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47" w:rsidRPr="00541A53" w:rsidRDefault="00AA5947" w:rsidP="00F1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53">
        <w:rPr>
          <w:rFonts w:ascii="Times New Roman" w:hAnsi="Times New Roman" w:cs="Times New Roman"/>
          <w:sz w:val="24"/>
          <w:szCs w:val="24"/>
        </w:rPr>
        <w:t>Appendix 1. Additional Table</w:t>
      </w:r>
    </w:p>
    <w:p w:rsidR="00AA5947" w:rsidRPr="00541A53" w:rsidRDefault="00AA5947" w:rsidP="00F1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947" w:rsidRPr="00541A53" w:rsidRDefault="00AA5947" w:rsidP="00F1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53">
        <w:rPr>
          <w:rFonts w:ascii="Times New Roman" w:hAnsi="Times New Roman" w:cs="Times New Roman"/>
          <w:sz w:val="24"/>
          <w:szCs w:val="24"/>
        </w:rPr>
        <w:t xml:space="preserve">Supplementary Table A-1. </w:t>
      </w:r>
      <w:r w:rsidR="006602E8" w:rsidRPr="00541A53">
        <w:rPr>
          <w:rFonts w:ascii="Times New Roman" w:hAnsi="Times New Roman" w:cs="Times New Roman"/>
          <w:sz w:val="24"/>
          <w:szCs w:val="24"/>
        </w:rPr>
        <w:t>Factors and Items Measuring Organizational Supports for Evidence-Based Decision Making (EBDM)</w:t>
      </w:r>
    </w:p>
    <w:tbl>
      <w:tblPr>
        <w:tblW w:w="9450" w:type="dxa"/>
        <w:tblInd w:w="-90" w:type="dxa"/>
        <w:tblLook w:val="04A0" w:firstRow="1" w:lastRow="0" w:firstColumn="1" w:lastColumn="0" w:noHBand="0" w:noVBand="1"/>
      </w:tblPr>
      <w:tblGrid>
        <w:gridCol w:w="9450"/>
      </w:tblGrid>
      <w:tr w:rsidR="00104D32" w:rsidRPr="00541A53" w:rsidTr="00CC025C">
        <w:trPr>
          <w:trHeight w:val="20"/>
        </w:trPr>
        <w:tc>
          <w:tcPr>
            <w:tcW w:w="9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32" w:rsidRPr="00541A53" w:rsidRDefault="00104D32" w:rsidP="00CC02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Factor 1: Awareness of EBDM</w:t>
            </w:r>
          </w:p>
        </w:tc>
      </w:tr>
      <w:tr w:rsidR="00104D32" w:rsidRPr="00541A53" w:rsidTr="00CC025C">
        <w:trPr>
          <w:trHeight w:val="2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32" w:rsidRPr="00541A53" w:rsidRDefault="00104D32" w:rsidP="00CC025C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am provided the time to identify evidence-based programs and practices.</w:t>
            </w:r>
          </w:p>
        </w:tc>
      </w:tr>
      <w:tr w:rsidR="00104D32" w:rsidRPr="00541A53" w:rsidTr="00CC025C">
        <w:trPr>
          <w:trHeight w:val="2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32" w:rsidRPr="00541A53" w:rsidRDefault="00104D32" w:rsidP="00CC025C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direct supervisor recognizes the value of management practices that facilitate EBDM.</w:t>
            </w:r>
          </w:p>
        </w:tc>
      </w:tr>
      <w:tr w:rsidR="00104D32" w:rsidRPr="00541A53" w:rsidTr="00541A53">
        <w:trPr>
          <w:trHeight w:val="20"/>
        </w:trPr>
        <w:tc>
          <w:tcPr>
            <w:tcW w:w="94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D32" w:rsidRPr="00541A53" w:rsidRDefault="00104D32" w:rsidP="00CC025C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work group/division offers employees opportunities to attend evidence-based-decision making trainings.</w:t>
            </w:r>
          </w:p>
        </w:tc>
      </w:tr>
      <w:tr w:rsidR="00104D32" w:rsidRPr="00541A53" w:rsidTr="00541A53">
        <w:trPr>
          <w:trHeight w:val="20"/>
        </w:trPr>
        <w:tc>
          <w:tcPr>
            <w:tcW w:w="94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32" w:rsidRPr="00541A53" w:rsidRDefault="00104D32" w:rsidP="00CC02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Factor 2: Capacity for EBDM </w:t>
            </w:r>
          </w:p>
        </w:tc>
      </w:tr>
      <w:tr w:rsidR="00104D32" w:rsidRPr="00541A53" w:rsidTr="00CC025C">
        <w:trPr>
          <w:trHeight w:val="2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32" w:rsidRPr="00541A53" w:rsidRDefault="00104D32" w:rsidP="00CC025C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use EBDM in my work.</w:t>
            </w:r>
          </w:p>
        </w:tc>
      </w:tr>
      <w:tr w:rsidR="00104D32" w:rsidRPr="00541A53" w:rsidTr="00CC025C">
        <w:trPr>
          <w:trHeight w:val="2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32" w:rsidRPr="00541A53" w:rsidRDefault="00104D32" w:rsidP="00CC025C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direct supervisor expects me to use EBDM.</w:t>
            </w:r>
          </w:p>
        </w:tc>
      </w:tr>
      <w:tr w:rsidR="00104D32" w:rsidRPr="00541A53" w:rsidTr="00CC025C">
        <w:trPr>
          <w:trHeight w:val="2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32" w:rsidRPr="00541A53" w:rsidRDefault="00104D32" w:rsidP="00CC025C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performance is partially evaluated on how well I use EBDM in my work.</w:t>
            </w:r>
          </w:p>
        </w:tc>
      </w:tr>
      <w:tr w:rsidR="00104D32" w:rsidRPr="00541A53" w:rsidTr="00CC025C">
        <w:trPr>
          <w:trHeight w:val="2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32" w:rsidRPr="00541A53" w:rsidRDefault="00104D32" w:rsidP="00CC025C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work group/division currently has the resources (e.g. staff, facilities, partners) to support application of EBDM.</w:t>
            </w:r>
          </w:p>
        </w:tc>
      </w:tr>
      <w:tr w:rsidR="00104D32" w:rsidRPr="00541A53" w:rsidTr="00CC025C">
        <w:trPr>
          <w:trHeight w:val="2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32" w:rsidRPr="00541A53" w:rsidRDefault="00104D32" w:rsidP="00CC025C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staff in my work group/division has the necessary skills to carry out EBDM.</w:t>
            </w:r>
          </w:p>
        </w:tc>
      </w:tr>
      <w:tr w:rsidR="00104D32" w:rsidRPr="00541A53" w:rsidTr="00CC025C">
        <w:trPr>
          <w:trHeight w:val="2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32" w:rsidRPr="00541A53" w:rsidRDefault="00104D32" w:rsidP="00CC025C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majority of my work group/division’s external partners support use of EBDM.</w:t>
            </w:r>
          </w:p>
        </w:tc>
      </w:tr>
      <w:tr w:rsidR="00104D32" w:rsidRPr="00541A53" w:rsidTr="00541A53">
        <w:trPr>
          <w:trHeight w:val="20"/>
        </w:trPr>
        <w:tc>
          <w:tcPr>
            <w:tcW w:w="94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D32" w:rsidRPr="00541A53" w:rsidRDefault="00104D32" w:rsidP="00CC025C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 leadership in my agency encourages use of EBDM.</w:t>
            </w:r>
          </w:p>
        </w:tc>
      </w:tr>
      <w:tr w:rsidR="00104D32" w:rsidRPr="00541A53" w:rsidTr="00541A53">
        <w:trPr>
          <w:trHeight w:val="20"/>
        </w:trPr>
        <w:tc>
          <w:tcPr>
            <w:tcW w:w="94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32" w:rsidRPr="00541A53" w:rsidRDefault="00104D32" w:rsidP="00CC02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Factor 3: Resource Availability</w:t>
            </w:r>
          </w:p>
        </w:tc>
      </w:tr>
      <w:tr w:rsidR="00104D32" w:rsidRPr="00541A53" w:rsidTr="00CC025C">
        <w:trPr>
          <w:trHeight w:val="2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32" w:rsidRPr="00541A53" w:rsidRDefault="00104D32" w:rsidP="00CC025C">
            <w:pPr>
              <w:spacing w:after="0" w:line="360" w:lineRule="auto"/>
              <w:ind w:left="54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Informational resources (e.g. academic journals, guidelines, and toolkits) are available to my work group/division to promote the use of EBDM.</w:t>
            </w:r>
          </w:p>
        </w:tc>
      </w:tr>
      <w:tr w:rsidR="00104D32" w:rsidRPr="00541A53" w:rsidTr="00CC025C">
        <w:trPr>
          <w:trHeight w:val="2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32" w:rsidRPr="00541A53" w:rsidRDefault="00104D32" w:rsidP="00CC025C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work group/division engages a diverse external network of partners that share resources to facilitate EBDM.</w:t>
            </w:r>
          </w:p>
        </w:tc>
      </w:tr>
      <w:tr w:rsidR="00104D32" w:rsidRPr="00541A53" w:rsidTr="00541A53">
        <w:trPr>
          <w:trHeight w:val="20"/>
        </w:trPr>
        <w:tc>
          <w:tcPr>
            <w:tcW w:w="94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D32" w:rsidRPr="00541A53" w:rsidRDefault="00104D32" w:rsidP="00CC025C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Stable funding is available for EBDM.</w:t>
            </w:r>
          </w:p>
        </w:tc>
      </w:tr>
      <w:tr w:rsidR="00104D32" w:rsidRPr="00541A53" w:rsidTr="00541A53">
        <w:trPr>
          <w:trHeight w:val="20"/>
        </w:trPr>
        <w:tc>
          <w:tcPr>
            <w:tcW w:w="94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32" w:rsidRPr="00541A53" w:rsidRDefault="00104D32" w:rsidP="00CC02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Factor 4: Evaluation Capacity</w:t>
            </w:r>
          </w:p>
        </w:tc>
      </w:tr>
      <w:tr w:rsidR="00104D32" w:rsidRPr="00541A53" w:rsidTr="00CC025C">
        <w:trPr>
          <w:trHeight w:val="2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32" w:rsidRPr="00541A53" w:rsidRDefault="00104D32" w:rsidP="00CC025C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work group/division plans for evaluation of interventions prior to implementation.</w:t>
            </w:r>
          </w:p>
        </w:tc>
      </w:tr>
      <w:tr w:rsidR="00104D32" w:rsidRPr="00541A53" w:rsidTr="00CC025C">
        <w:trPr>
          <w:trHeight w:val="2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32" w:rsidRPr="00541A53" w:rsidRDefault="00104D32" w:rsidP="00CC025C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work group/division uses evaluation data to monitor and improve interventions.</w:t>
            </w:r>
          </w:p>
        </w:tc>
      </w:tr>
      <w:tr w:rsidR="00104D32" w:rsidRPr="00541A53" w:rsidTr="00541A53">
        <w:trPr>
          <w:trHeight w:val="20"/>
        </w:trPr>
        <w:tc>
          <w:tcPr>
            <w:tcW w:w="94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D32" w:rsidRPr="00541A53" w:rsidRDefault="00104D32" w:rsidP="00CC025C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work group/division distributes intervention evaluation findings to other organizations that can use our findings.</w:t>
            </w:r>
          </w:p>
        </w:tc>
      </w:tr>
      <w:tr w:rsidR="00104D32" w:rsidRPr="00541A53" w:rsidTr="00541A53">
        <w:trPr>
          <w:trHeight w:val="20"/>
        </w:trPr>
        <w:tc>
          <w:tcPr>
            <w:tcW w:w="94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32" w:rsidRPr="00541A53" w:rsidRDefault="00104D32" w:rsidP="00CC02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Factor 5: EBDM Climate Cultivation</w:t>
            </w:r>
          </w:p>
        </w:tc>
      </w:tr>
      <w:tr w:rsidR="00104D32" w:rsidRPr="00541A53" w:rsidTr="00CC025C">
        <w:trPr>
          <w:trHeight w:val="2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32" w:rsidRPr="00541A53" w:rsidRDefault="00104D32" w:rsidP="00CC025C">
            <w:pPr>
              <w:spacing w:after="0" w:line="360" w:lineRule="auto"/>
              <w:ind w:left="54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is widely shared in my work group/division so that everyone who makes decisions has access to all available knowledge.</w:t>
            </w:r>
          </w:p>
        </w:tc>
      </w:tr>
      <w:tr w:rsidR="00104D32" w:rsidRPr="00541A53" w:rsidTr="00CC025C">
        <w:trPr>
          <w:trHeight w:val="8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32" w:rsidRPr="00541A53" w:rsidRDefault="00104D32" w:rsidP="00CC025C">
            <w:pPr>
              <w:spacing w:after="0" w:line="360" w:lineRule="auto"/>
              <w:ind w:left="54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My agency is committed to hiring people with relevant training or experience in public health core disciplines (e.g. epidemiology, health education, environmental health).</w:t>
            </w:r>
          </w:p>
        </w:tc>
      </w:tr>
      <w:tr w:rsidR="00104D32" w:rsidRPr="00541A53" w:rsidTr="00541A53">
        <w:trPr>
          <w:trHeight w:val="20"/>
        </w:trPr>
        <w:tc>
          <w:tcPr>
            <w:tcW w:w="94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D32" w:rsidRPr="00541A53" w:rsidRDefault="00104D32" w:rsidP="00CC025C">
            <w:pPr>
              <w:spacing w:after="0" w:line="360" w:lineRule="auto"/>
              <w:ind w:left="54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agency has a culture that supports the processes necessary for EBDM.</w:t>
            </w:r>
          </w:p>
        </w:tc>
      </w:tr>
      <w:tr w:rsidR="00104D32" w:rsidRPr="00541A53" w:rsidTr="00541A53">
        <w:trPr>
          <w:trHeight w:val="20"/>
        </w:trPr>
        <w:tc>
          <w:tcPr>
            <w:tcW w:w="94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32" w:rsidRPr="00541A53" w:rsidRDefault="00104D32" w:rsidP="00CC02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Factor 6: Partnerships to Support EBDM</w:t>
            </w:r>
          </w:p>
        </w:tc>
      </w:tr>
      <w:tr w:rsidR="00104D32" w:rsidRPr="00541A53" w:rsidTr="00CC025C">
        <w:trPr>
          <w:trHeight w:val="2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32" w:rsidRPr="00541A53" w:rsidRDefault="00104D32" w:rsidP="00CC025C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is important to my agency to have partners who share resources (money, staff time, space, materials).</w:t>
            </w:r>
          </w:p>
        </w:tc>
      </w:tr>
      <w:tr w:rsidR="00104D32" w:rsidRPr="00541A53" w:rsidTr="00CC025C">
        <w:trPr>
          <w:trHeight w:val="2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D32" w:rsidRPr="00541A53" w:rsidRDefault="00104D32" w:rsidP="00CC025C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is important to my agency to have partners in healthcare to address population health issues.</w:t>
            </w:r>
          </w:p>
        </w:tc>
      </w:tr>
      <w:tr w:rsidR="00104D32" w:rsidRPr="00541A53" w:rsidTr="00CC025C">
        <w:trPr>
          <w:trHeight w:val="20"/>
        </w:trPr>
        <w:tc>
          <w:tcPr>
            <w:tcW w:w="9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D32" w:rsidRPr="00541A53" w:rsidRDefault="00104D32" w:rsidP="00CC025C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is important to my agency to have partners in other sectors (outside of health) to address population health issues.</w:t>
            </w:r>
          </w:p>
        </w:tc>
      </w:tr>
    </w:tbl>
    <w:p w:rsidR="00104D32" w:rsidRPr="00AD54AC" w:rsidRDefault="00104D32" w:rsidP="00F1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45F" w:rsidRPr="00AD54AC" w:rsidRDefault="00FB245F" w:rsidP="00F1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EAB" w:rsidRPr="00AD54AC" w:rsidRDefault="00F11EAB" w:rsidP="00F1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4AC">
        <w:rPr>
          <w:rFonts w:ascii="Times New Roman" w:hAnsi="Times New Roman" w:cs="Times New Roman"/>
          <w:sz w:val="24"/>
          <w:szCs w:val="24"/>
        </w:rPr>
        <w:t>Resp</w:t>
      </w:r>
      <w:bookmarkStart w:id="0" w:name="_GoBack"/>
      <w:bookmarkEnd w:id="0"/>
      <w:r w:rsidRPr="00AD54AC">
        <w:rPr>
          <w:rFonts w:ascii="Times New Roman" w:hAnsi="Times New Roman" w:cs="Times New Roman"/>
          <w:sz w:val="24"/>
          <w:szCs w:val="24"/>
        </w:rPr>
        <w:t>onse options for all items: Strongly Disagree = 1; Strongly Agree=7</w:t>
      </w:r>
    </w:p>
    <w:sectPr w:rsidR="00F11EAB" w:rsidRPr="00AD5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37B5B"/>
    <w:multiLevelType w:val="hybridMultilevel"/>
    <w:tmpl w:val="635AE75E"/>
    <w:lvl w:ilvl="0" w:tplc="7FFC88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5B"/>
    <w:rsid w:val="0005355B"/>
    <w:rsid w:val="00104D32"/>
    <w:rsid w:val="0025202A"/>
    <w:rsid w:val="00276829"/>
    <w:rsid w:val="002F59FE"/>
    <w:rsid w:val="0038370C"/>
    <w:rsid w:val="00541A53"/>
    <w:rsid w:val="006602E8"/>
    <w:rsid w:val="00665538"/>
    <w:rsid w:val="00833C8C"/>
    <w:rsid w:val="008612F6"/>
    <w:rsid w:val="008C4BAC"/>
    <w:rsid w:val="008D280F"/>
    <w:rsid w:val="00956873"/>
    <w:rsid w:val="009C5EB8"/>
    <w:rsid w:val="00A07933"/>
    <w:rsid w:val="00AA5947"/>
    <w:rsid w:val="00AD54AC"/>
    <w:rsid w:val="00B75139"/>
    <w:rsid w:val="00BF4D94"/>
    <w:rsid w:val="00CF5465"/>
    <w:rsid w:val="00DB2B44"/>
    <w:rsid w:val="00E642C4"/>
    <w:rsid w:val="00F11EAB"/>
    <w:rsid w:val="00FB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75874-BFD9-4E85-8F3F-82FA1F9D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5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Tabak</dc:creator>
  <cp:keywords/>
  <dc:description/>
  <cp:lastModifiedBy>Rachel Tabak</cp:lastModifiedBy>
  <cp:revision>4</cp:revision>
  <dcterms:created xsi:type="dcterms:W3CDTF">2018-04-24T18:33:00Z</dcterms:created>
  <dcterms:modified xsi:type="dcterms:W3CDTF">2018-04-24T18:35:00Z</dcterms:modified>
</cp:coreProperties>
</file>