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37E6" w14:textId="77777777" w:rsidR="00B83EF8" w:rsidRPr="00DE27C0" w:rsidRDefault="00B83EF8" w:rsidP="00B83EF8">
      <w:pPr>
        <w:spacing w:after="0"/>
        <w:rPr>
          <w:rFonts w:cstheme="minorHAnsi"/>
          <w:b/>
          <w:sz w:val="24"/>
          <w:szCs w:val="20"/>
          <w:lang w:val="en-GB"/>
        </w:rPr>
      </w:pPr>
      <w:r w:rsidRPr="00DE27C0">
        <w:rPr>
          <w:rFonts w:cstheme="minorHAnsi"/>
          <w:b/>
          <w:sz w:val="24"/>
          <w:szCs w:val="20"/>
          <w:lang w:val="en-GB"/>
        </w:rPr>
        <w:t xml:space="preserve">Supplementary Material to: </w:t>
      </w:r>
    </w:p>
    <w:p w14:paraId="566950BD" w14:textId="77777777" w:rsidR="00B83EF8" w:rsidRPr="00C1529A" w:rsidRDefault="00B83EF8" w:rsidP="00B83E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 w:bidi="en-US"/>
        </w:rPr>
      </w:pPr>
    </w:p>
    <w:p w14:paraId="377AF7E4" w14:textId="77777777" w:rsidR="00DE27C0" w:rsidRPr="00DE27C0" w:rsidRDefault="00DE27C0" w:rsidP="00DE27C0">
      <w:pPr>
        <w:spacing w:line="480" w:lineRule="auto"/>
        <w:jc w:val="both"/>
        <w:rPr>
          <w:b/>
          <w:lang w:val="en-US"/>
        </w:rPr>
      </w:pPr>
      <w:r w:rsidRPr="00DE27C0">
        <w:rPr>
          <w:b/>
          <w:lang w:val="en-US"/>
        </w:rPr>
        <w:t>Plant-derived polyunsaturated fatty acids and markers of glucose metabolism and insulin resistance: a meta-analysis of randomized controlled feeding trials</w:t>
      </w:r>
    </w:p>
    <w:p w14:paraId="0384B269" w14:textId="77777777" w:rsidR="00DE27C0" w:rsidRPr="00DE27C0" w:rsidRDefault="00DE27C0" w:rsidP="00DE27C0">
      <w:pPr>
        <w:spacing w:line="480" w:lineRule="auto"/>
        <w:jc w:val="both"/>
        <w:rPr>
          <w:vertAlign w:val="superscript"/>
          <w:lang w:val="en-US"/>
        </w:rPr>
      </w:pPr>
      <w:r w:rsidRPr="00DE27C0">
        <w:rPr>
          <w:lang w:val="en-US"/>
        </w:rPr>
        <w:t>Anne J. Wanders</w:t>
      </w:r>
      <w:r w:rsidRPr="00DE27C0">
        <w:rPr>
          <w:vertAlign w:val="superscript"/>
          <w:lang w:val="en-US"/>
        </w:rPr>
        <w:t>1</w:t>
      </w:r>
      <w:r w:rsidRPr="00DE27C0">
        <w:rPr>
          <w:lang w:val="en-US"/>
        </w:rPr>
        <w:t xml:space="preserve"> PhD, Wendy A.M. Blom</w:t>
      </w:r>
      <w:r w:rsidRPr="00DE27C0">
        <w:rPr>
          <w:vertAlign w:val="superscript"/>
          <w:lang w:val="en-US"/>
        </w:rPr>
        <w:t>1</w:t>
      </w:r>
      <w:r w:rsidRPr="00DE27C0">
        <w:rPr>
          <w:lang w:val="en-US"/>
        </w:rPr>
        <w:t xml:space="preserve"> PhD, Peter L. Zock</w:t>
      </w:r>
      <w:r w:rsidRPr="00DE27C0">
        <w:rPr>
          <w:vertAlign w:val="superscript"/>
          <w:lang w:val="en-US"/>
        </w:rPr>
        <w:t>1</w:t>
      </w:r>
      <w:r w:rsidRPr="00DE27C0">
        <w:rPr>
          <w:lang w:val="en-US"/>
        </w:rPr>
        <w:t xml:space="preserve"> PhD, Johanna M. Geleijnse</w:t>
      </w:r>
      <w:r w:rsidRPr="00DE27C0">
        <w:rPr>
          <w:vertAlign w:val="superscript"/>
          <w:lang w:val="en-US"/>
        </w:rPr>
        <w:t>2</w:t>
      </w:r>
      <w:r w:rsidRPr="00DE27C0">
        <w:rPr>
          <w:lang w:val="en-US"/>
        </w:rPr>
        <w:t xml:space="preserve"> </w:t>
      </w:r>
      <w:proofErr w:type="gramStart"/>
      <w:r w:rsidRPr="00DE27C0">
        <w:rPr>
          <w:lang w:val="en-US"/>
        </w:rPr>
        <w:t>PhD,  Ingeborg</w:t>
      </w:r>
      <w:proofErr w:type="gramEnd"/>
      <w:r w:rsidRPr="00DE27C0">
        <w:rPr>
          <w:lang w:val="en-US"/>
        </w:rPr>
        <w:t xml:space="preserve"> A. Brouwer</w:t>
      </w:r>
      <w:r w:rsidRPr="00DE27C0">
        <w:rPr>
          <w:vertAlign w:val="superscript"/>
          <w:lang w:val="en-US"/>
        </w:rPr>
        <w:t>3</w:t>
      </w:r>
      <w:r w:rsidRPr="00DE27C0">
        <w:rPr>
          <w:lang w:val="en-US"/>
        </w:rPr>
        <w:t xml:space="preserve"> PhD, </w:t>
      </w:r>
      <w:proofErr w:type="spellStart"/>
      <w:r w:rsidRPr="00DE27C0">
        <w:rPr>
          <w:lang w:val="en-US"/>
        </w:rPr>
        <w:t>Marjan</w:t>
      </w:r>
      <w:proofErr w:type="spellEnd"/>
      <w:r w:rsidRPr="00DE27C0">
        <w:rPr>
          <w:lang w:val="en-US"/>
        </w:rPr>
        <w:t xml:space="preserve"> Alssema</w:t>
      </w:r>
      <w:r w:rsidRPr="00DE27C0">
        <w:rPr>
          <w:vertAlign w:val="superscript"/>
          <w:lang w:val="en-US"/>
        </w:rPr>
        <w:t xml:space="preserve">1,4 </w:t>
      </w:r>
      <w:r w:rsidRPr="00DE27C0">
        <w:rPr>
          <w:lang w:val="en-US"/>
        </w:rPr>
        <w:t>PhD.</w:t>
      </w:r>
    </w:p>
    <w:p w14:paraId="267DADFE" w14:textId="309808FC" w:rsidR="00DE27C0" w:rsidRPr="00DE27C0" w:rsidRDefault="00DE27C0" w:rsidP="00DE27C0">
      <w:pPr>
        <w:pStyle w:val="NoSpacing"/>
        <w:spacing w:line="480" w:lineRule="auto"/>
        <w:rPr>
          <w:rFonts w:cstheme="minorHAnsi"/>
          <w:lang w:val="en-US"/>
        </w:rPr>
      </w:pPr>
      <w:r w:rsidRPr="00DE27C0">
        <w:rPr>
          <w:rFonts w:cstheme="minorHAnsi"/>
          <w:vertAlign w:val="superscript"/>
          <w:lang w:val="en-US"/>
        </w:rPr>
        <w:t>1</w:t>
      </w:r>
      <w:r w:rsidRPr="00DE27C0">
        <w:rPr>
          <w:rFonts w:cstheme="minorHAnsi"/>
          <w:lang w:val="en-US"/>
        </w:rPr>
        <w:t xml:space="preserve"> Unilever Research and Development, Vlaardingen, The Netherlands</w:t>
      </w:r>
      <w:r>
        <w:rPr>
          <w:rFonts w:cstheme="minorHAnsi"/>
          <w:lang w:val="en-US"/>
        </w:rPr>
        <w:t xml:space="preserve"> </w:t>
      </w:r>
      <w:r w:rsidRPr="00DE27C0">
        <w:rPr>
          <w:rFonts w:cstheme="minorHAnsi"/>
          <w:vertAlign w:val="superscript"/>
          <w:lang w:val="en-US"/>
        </w:rPr>
        <w:t>2</w:t>
      </w:r>
      <w:r w:rsidRPr="00DE27C0">
        <w:rPr>
          <w:rFonts w:cstheme="minorHAnsi"/>
          <w:lang w:val="en-US"/>
        </w:rPr>
        <w:t xml:space="preserve"> Division of Human Nutrition, Wageningen University, Wageningen, The Netherlands</w:t>
      </w:r>
      <w:r>
        <w:rPr>
          <w:rFonts w:cstheme="minorHAnsi"/>
          <w:lang w:val="en-US"/>
        </w:rPr>
        <w:t xml:space="preserve"> </w:t>
      </w:r>
      <w:r w:rsidRPr="00DE27C0">
        <w:rPr>
          <w:rFonts w:cstheme="minorHAnsi"/>
          <w:vertAlign w:val="superscript"/>
          <w:lang w:val="en-US"/>
        </w:rPr>
        <w:t xml:space="preserve">3 </w:t>
      </w:r>
      <w:r w:rsidRPr="00DE27C0">
        <w:rPr>
          <w:rFonts w:cstheme="minorHAnsi"/>
          <w:lang w:val="en-US"/>
        </w:rPr>
        <w:t>Department of Health Sciences, Vrije Universiteit Amsterdam, Amsterdam, The Netherlands</w:t>
      </w:r>
      <w:r>
        <w:rPr>
          <w:rFonts w:cstheme="minorHAnsi"/>
          <w:lang w:val="en-US"/>
        </w:rPr>
        <w:t xml:space="preserve"> </w:t>
      </w:r>
      <w:r w:rsidRPr="00DE27C0">
        <w:rPr>
          <w:rFonts w:cstheme="minorHAnsi"/>
          <w:vertAlign w:val="superscript"/>
          <w:lang w:val="en-US"/>
        </w:rPr>
        <w:t xml:space="preserve">4 </w:t>
      </w:r>
      <w:r w:rsidRPr="00DE27C0">
        <w:rPr>
          <w:rFonts w:cstheme="minorHAnsi"/>
          <w:lang w:val="en-US"/>
        </w:rPr>
        <w:t>Department of Epidemiology and Biostatistics, Amsterdam Public Health Research Institute, Amsterdam, the Netherlands</w:t>
      </w:r>
    </w:p>
    <w:p w14:paraId="3E88B7E0" w14:textId="77777777" w:rsidR="00DE27C0" w:rsidRPr="00DE27C0" w:rsidRDefault="00DE27C0" w:rsidP="00DE27C0">
      <w:pPr>
        <w:pStyle w:val="NoSpacing"/>
        <w:spacing w:line="480" w:lineRule="auto"/>
        <w:rPr>
          <w:rFonts w:cstheme="minorHAnsi"/>
          <w:lang w:val="en-US"/>
        </w:rPr>
      </w:pPr>
    </w:p>
    <w:p w14:paraId="15C7ED92" w14:textId="77777777" w:rsidR="00C23959" w:rsidRPr="00DE27C0" w:rsidRDefault="00C23959" w:rsidP="00C23959">
      <w:pPr>
        <w:spacing w:before="240" w:after="0" w:line="480" w:lineRule="auto"/>
        <w:rPr>
          <w:rStyle w:val="SubtleEmphasis"/>
          <w:rFonts w:cstheme="minorHAnsi"/>
          <w:i w:val="0"/>
          <w:lang w:val="en-GB"/>
        </w:rPr>
      </w:pPr>
      <w:r w:rsidRPr="00DE27C0">
        <w:rPr>
          <w:rStyle w:val="SubtleEmphasis"/>
          <w:rFonts w:cstheme="minorHAnsi"/>
          <w:lang w:val="en-GB"/>
        </w:rPr>
        <w:t>This document contains the following supplemental material:</w:t>
      </w:r>
    </w:p>
    <w:p w14:paraId="5CC83BFF" w14:textId="594310D0" w:rsidR="00DE27C0" w:rsidRPr="00DE27C0" w:rsidRDefault="00DE27C0" w:rsidP="00DE27C0">
      <w:pPr>
        <w:rPr>
          <w:lang w:val="en-US"/>
        </w:rPr>
      </w:pPr>
      <w:r w:rsidRPr="00DE27C0">
        <w:rPr>
          <w:lang w:val="en-US"/>
        </w:rPr>
        <w:t xml:space="preserve">Supplemental Table 1: </w:t>
      </w:r>
      <w:r>
        <w:rPr>
          <w:lang w:val="en-US"/>
        </w:rPr>
        <w:tab/>
      </w:r>
      <w:r w:rsidRPr="00DE27C0">
        <w:rPr>
          <w:lang w:val="en-US"/>
        </w:rPr>
        <w:t>Dietary composition of interventions included in the meta-analysis</w:t>
      </w:r>
    </w:p>
    <w:p w14:paraId="474F0943" w14:textId="7CE8CE81" w:rsidR="00DE27C0" w:rsidRPr="00DE27C0" w:rsidRDefault="00DE27C0" w:rsidP="00DE27C0">
      <w:pPr>
        <w:rPr>
          <w:lang w:val="en-US"/>
        </w:rPr>
      </w:pPr>
      <w:r w:rsidRPr="00DE27C0">
        <w:rPr>
          <w:lang w:val="en-US"/>
        </w:rPr>
        <w:t xml:space="preserve">Supplemental Table 2: </w:t>
      </w:r>
      <w:r>
        <w:rPr>
          <w:lang w:val="en-US"/>
        </w:rPr>
        <w:tab/>
      </w:r>
      <w:r w:rsidRPr="00DE27C0">
        <w:rPr>
          <w:lang w:val="en-US"/>
        </w:rPr>
        <w:t>Results of studies included in the meta-analysis</w:t>
      </w:r>
    </w:p>
    <w:p w14:paraId="660C5A16" w14:textId="0A472DFE" w:rsidR="00DE27C0" w:rsidRPr="00DE27C0" w:rsidRDefault="00DE27C0" w:rsidP="00DE27C0">
      <w:pPr>
        <w:ind w:left="2124" w:hanging="2124"/>
        <w:rPr>
          <w:lang w:val="en-US"/>
        </w:rPr>
      </w:pPr>
      <w:r w:rsidRPr="00DE27C0">
        <w:rPr>
          <w:lang w:val="en-US"/>
        </w:rPr>
        <w:t xml:space="preserve">Supplemental Table 3: </w:t>
      </w:r>
      <w:r>
        <w:rPr>
          <w:lang w:val="en-US"/>
        </w:rPr>
        <w:tab/>
      </w:r>
      <w:r w:rsidRPr="00DE27C0">
        <w:rPr>
          <w:lang w:val="en-US"/>
        </w:rPr>
        <w:t>GRADE quality of evidence summary table for comparing a diet high in plant-derived PUFA with SFA or carbohydrates, on measured markers of glucose metabolism and insulin resistance as outcomes</w:t>
      </w:r>
    </w:p>
    <w:p w14:paraId="3EEE1B87" w14:textId="700A8F0C" w:rsidR="00DE27C0" w:rsidRPr="00DE27C0" w:rsidRDefault="00DE27C0" w:rsidP="00DE27C0">
      <w:pPr>
        <w:ind w:left="2124" w:hanging="2124"/>
        <w:rPr>
          <w:lang w:val="en-US"/>
        </w:rPr>
      </w:pPr>
      <w:r w:rsidRPr="00DE27C0">
        <w:rPr>
          <w:lang w:val="en-US"/>
        </w:rPr>
        <w:t xml:space="preserve">Supplemental Table 4. </w:t>
      </w:r>
      <w:r>
        <w:rPr>
          <w:lang w:val="en-US"/>
        </w:rPr>
        <w:tab/>
      </w:r>
      <w:r w:rsidRPr="00DE27C0">
        <w:rPr>
          <w:lang w:val="en-US"/>
        </w:rPr>
        <w:t>Results of the analyses of comparing a diet high in plant-derived PUFA with SFA or carbohydrates, on relative changes in fasting glucose, insulin and HOMA-IR, based on fixed effects models</w:t>
      </w:r>
    </w:p>
    <w:p w14:paraId="356990A9" w14:textId="601EA33D" w:rsidR="00DE27C0" w:rsidRPr="00DE27C0" w:rsidRDefault="00DE27C0" w:rsidP="00DE27C0">
      <w:pPr>
        <w:rPr>
          <w:lang w:val="en-US"/>
        </w:rPr>
      </w:pPr>
      <w:r w:rsidRPr="00DE27C0">
        <w:rPr>
          <w:lang w:val="en-US"/>
        </w:rPr>
        <w:t xml:space="preserve">Supplemental Figure 1: </w:t>
      </w:r>
      <w:r>
        <w:rPr>
          <w:lang w:val="en-US"/>
        </w:rPr>
        <w:tab/>
      </w:r>
      <w:r w:rsidRPr="00DE27C0">
        <w:rPr>
          <w:lang w:val="en-US"/>
        </w:rPr>
        <w:t>Risk of bias assessment</w:t>
      </w:r>
    </w:p>
    <w:p w14:paraId="6E957DD7" w14:textId="000D4A3D" w:rsidR="00DE27C0" w:rsidRPr="00DE27C0" w:rsidRDefault="00DE27C0" w:rsidP="00DE27C0">
      <w:pPr>
        <w:ind w:left="2124" w:hanging="2124"/>
        <w:rPr>
          <w:lang w:val="en-US"/>
        </w:rPr>
      </w:pPr>
      <w:r w:rsidRPr="00DE27C0">
        <w:rPr>
          <w:lang w:val="en-US"/>
        </w:rPr>
        <w:t>Supplemental Figure 2:</w:t>
      </w:r>
      <w:r>
        <w:rPr>
          <w:lang w:val="en-US"/>
        </w:rPr>
        <w:tab/>
      </w:r>
      <w:r w:rsidRPr="00DE27C0">
        <w:rPr>
          <w:lang w:val="en-US"/>
        </w:rPr>
        <w:t xml:space="preserve">Funnel plots for fixed effects of plant-derived PUFA on absolute changes in fasting glucose, insulin and HOMA-IR </w:t>
      </w:r>
    </w:p>
    <w:p w14:paraId="2CE092F5" w14:textId="23E4CAF0" w:rsidR="00DE27C0" w:rsidRPr="00DE27C0" w:rsidRDefault="00DE27C0" w:rsidP="00DE27C0">
      <w:pPr>
        <w:ind w:left="2124" w:hanging="2124"/>
        <w:rPr>
          <w:lang w:val="en-US"/>
        </w:rPr>
      </w:pPr>
      <w:r w:rsidRPr="00DE27C0">
        <w:rPr>
          <w:lang w:val="en-US"/>
        </w:rPr>
        <w:t xml:space="preserve">Supplemental Figure 3: </w:t>
      </w:r>
      <w:r>
        <w:rPr>
          <w:lang w:val="en-US"/>
        </w:rPr>
        <w:tab/>
      </w:r>
      <w:r w:rsidRPr="00DE27C0">
        <w:rPr>
          <w:lang w:val="en-US"/>
        </w:rPr>
        <w:t>Dose-response bubble charts</w:t>
      </w:r>
      <w:r w:rsidRPr="00DE27C0">
        <w:rPr>
          <w:vertAlign w:val="superscript"/>
          <w:lang w:val="en-US"/>
        </w:rPr>
        <w:t>#</w:t>
      </w:r>
      <w:r w:rsidRPr="00DE27C0">
        <w:rPr>
          <w:lang w:val="en-US"/>
        </w:rPr>
        <w:t xml:space="preserve"> for fixed effects of plant-derived PUFA on absolute changes in </w:t>
      </w:r>
      <w:r w:rsidR="00101412" w:rsidRPr="00DE27C0">
        <w:rPr>
          <w:lang w:val="en-US"/>
        </w:rPr>
        <w:t>fasting glucose, insulin and HOMA-IR</w:t>
      </w:r>
    </w:p>
    <w:p w14:paraId="674383A3" w14:textId="6FB776A8" w:rsidR="00DE27C0" w:rsidRPr="00DE27C0" w:rsidRDefault="00DE27C0" w:rsidP="00DE27C0">
      <w:pPr>
        <w:rPr>
          <w:lang w:val="en-US"/>
        </w:rPr>
      </w:pPr>
      <w:r w:rsidRPr="00DE27C0">
        <w:rPr>
          <w:lang w:val="en-US"/>
        </w:rPr>
        <w:t xml:space="preserve">Supplemental Text 1: </w:t>
      </w:r>
      <w:r>
        <w:rPr>
          <w:lang w:val="en-US"/>
        </w:rPr>
        <w:tab/>
      </w:r>
      <w:r w:rsidRPr="00DE27C0">
        <w:rPr>
          <w:lang w:val="en-US"/>
        </w:rPr>
        <w:t xml:space="preserve">Literature search in </w:t>
      </w:r>
      <w:proofErr w:type="spellStart"/>
      <w:r w:rsidRPr="00DE27C0">
        <w:rPr>
          <w:lang w:val="en-US"/>
        </w:rPr>
        <w:t>Pubmed</w:t>
      </w:r>
      <w:proofErr w:type="spellEnd"/>
    </w:p>
    <w:p w14:paraId="6DE21837" w14:textId="77777777" w:rsidR="00C23959" w:rsidRPr="00DE27C0" w:rsidRDefault="00C23959">
      <w:pPr>
        <w:rPr>
          <w:b/>
          <w:lang w:val="en-US"/>
        </w:rPr>
      </w:pPr>
    </w:p>
    <w:p w14:paraId="1F1BAA66" w14:textId="77777777" w:rsidR="000C1B9C" w:rsidRDefault="000C1B9C">
      <w:pPr>
        <w:rPr>
          <w:b/>
          <w:lang w:val="en-US"/>
        </w:rPr>
      </w:pPr>
    </w:p>
    <w:p w14:paraId="24C6101D" w14:textId="667484E8" w:rsidR="000C1B9C" w:rsidRDefault="000C1B9C">
      <w:pPr>
        <w:rPr>
          <w:b/>
          <w:lang w:val="en-US"/>
        </w:rPr>
        <w:sectPr w:rsidR="000C1B9C" w:rsidSect="000C1B9C">
          <w:footerReference w:type="default" r:id="rId10"/>
          <w:pgSz w:w="11906" w:h="16838"/>
          <w:pgMar w:top="1417" w:right="851" w:bottom="1417" w:left="851" w:header="708" w:footer="708" w:gutter="0"/>
          <w:cols w:space="708"/>
          <w:docGrid w:linePitch="360"/>
        </w:sectPr>
      </w:pPr>
      <w:bookmarkStart w:id="0" w:name="_GoBack"/>
      <w:bookmarkEnd w:id="0"/>
    </w:p>
    <w:p w14:paraId="54557A77" w14:textId="0A7F5AEC" w:rsidR="003D238B" w:rsidRPr="003D238B" w:rsidRDefault="003D238B" w:rsidP="003D238B">
      <w:pPr>
        <w:rPr>
          <w:b/>
          <w:lang w:val="en-US"/>
        </w:rPr>
      </w:pPr>
      <w:r w:rsidRPr="003D238B">
        <w:rPr>
          <w:b/>
          <w:lang w:val="en-US"/>
        </w:rPr>
        <w:lastRenderedPageBreak/>
        <w:t>Supplemental Table 1: Dietary composition of interventions included in the meta-analysis</w:t>
      </w:r>
    </w:p>
    <w:tbl>
      <w:tblPr>
        <w:tblStyle w:val="TableGrid"/>
        <w:tblW w:w="14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552"/>
        <w:gridCol w:w="1134"/>
        <w:gridCol w:w="992"/>
        <w:gridCol w:w="992"/>
        <w:gridCol w:w="2977"/>
        <w:gridCol w:w="992"/>
        <w:gridCol w:w="963"/>
      </w:tblGrid>
      <w:tr w:rsidR="003D238B" w:rsidRPr="003D238B" w14:paraId="262FE49F" w14:textId="77777777" w:rsidTr="00740411">
        <w:trPr>
          <w:trHeight w:val="255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6E48142C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238B">
              <w:rPr>
                <w:rFonts w:cstheme="minorHAnsi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5E3AE03B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r w:rsidRPr="003D23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Primary PUFA type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3B92834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Primary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PUFA source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1481487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Macronutrient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5485D62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Fatty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acid </w:t>
            </w: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4332004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r w:rsidRPr="003D23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Primary replacement nutrient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86001C1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Primary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replacement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nutrient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source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630542F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Macronutrient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</w:tcBorders>
            <w:noWrap/>
            <w:hideMark/>
          </w:tcPr>
          <w:p w14:paraId="571A4758" w14:textId="77777777" w:rsidR="003D238B" w:rsidRPr="003D238B" w:rsidRDefault="003D238B" w:rsidP="003D23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Fatty</w:t>
            </w:r>
            <w:proofErr w:type="spellEnd"/>
            <w:r w:rsidRPr="003D238B">
              <w:rPr>
                <w:rFonts w:cstheme="minorHAnsi"/>
                <w:b/>
                <w:sz w:val="20"/>
                <w:szCs w:val="20"/>
              </w:rPr>
              <w:t xml:space="preserve"> acid </w:t>
            </w:r>
            <w:proofErr w:type="spellStart"/>
            <w:r w:rsidRPr="003D238B">
              <w:rPr>
                <w:rFonts w:cstheme="minorHAnsi"/>
                <w:b/>
                <w:sz w:val="20"/>
                <w:szCs w:val="20"/>
              </w:rPr>
              <w:t>composition</w:t>
            </w:r>
            <w:proofErr w:type="spellEnd"/>
          </w:p>
        </w:tc>
      </w:tr>
      <w:tr w:rsidR="003D238B" w:rsidRPr="003D238B" w14:paraId="171D4468" w14:textId="77777777" w:rsidTr="00740411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16625F9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56F9BD5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14:paraId="45E1366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BF1D78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CARB/PROT/ Fat (En%)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7E721E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SFA/MUFA/PUFA (En%)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90C612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14:paraId="2AF6EA0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D7D13D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CARB/PROT/ Fat (En%)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14:paraId="226EFE4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SFA/MUFA/PUFA (En%)</w:t>
            </w:r>
          </w:p>
        </w:tc>
      </w:tr>
      <w:tr w:rsidR="003D238B" w:rsidRPr="003D238B" w14:paraId="08E880D5" w14:textId="77777777" w:rsidTr="00740411">
        <w:trPr>
          <w:trHeight w:val="255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58D60B1E" w14:textId="3A525749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Bhathena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1989, 1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267566B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0F2A57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7C2B36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64/17/19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36942D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5/7/5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836485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14:paraId="5581EC5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454FBC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64/17/19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noWrap/>
            <w:hideMark/>
          </w:tcPr>
          <w:p w14:paraId="7B4B0AC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8/6/3</w:t>
            </w:r>
          </w:p>
        </w:tc>
      </w:tr>
      <w:tr w:rsidR="003D238B" w:rsidRPr="003D238B" w14:paraId="3DF5C46E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5AA32273" w14:textId="03EB642A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Bhathena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1989, 2</w:t>
            </w:r>
          </w:p>
        </w:tc>
        <w:tc>
          <w:tcPr>
            <w:tcW w:w="1275" w:type="dxa"/>
            <w:noWrap/>
            <w:hideMark/>
          </w:tcPr>
          <w:p w14:paraId="3F6D830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6748509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C47F79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45/16/39</w:t>
            </w:r>
          </w:p>
        </w:tc>
        <w:tc>
          <w:tcPr>
            <w:tcW w:w="992" w:type="dxa"/>
            <w:noWrap/>
            <w:hideMark/>
          </w:tcPr>
          <w:p w14:paraId="4FF2FE3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11/14/11</w:t>
            </w:r>
          </w:p>
        </w:tc>
        <w:tc>
          <w:tcPr>
            <w:tcW w:w="992" w:type="dxa"/>
            <w:noWrap/>
            <w:hideMark/>
          </w:tcPr>
          <w:p w14:paraId="380EE54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2E7E030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992" w:type="dxa"/>
            <w:noWrap/>
            <w:hideMark/>
          </w:tcPr>
          <w:p w14:paraId="3347B6A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45/16/39</w:t>
            </w:r>
          </w:p>
        </w:tc>
        <w:tc>
          <w:tcPr>
            <w:tcW w:w="963" w:type="dxa"/>
            <w:noWrap/>
            <w:hideMark/>
          </w:tcPr>
          <w:p w14:paraId="61380A7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18/12/6</w:t>
            </w:r>
          </w:p>
        </w:tc>
      </w:tr>
      <w:tr w:rsidR="003D238B" w:rsidRPr="003D238B" w14:paraId="42382EFC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187D83F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Bjermo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275" w:type="dxa"/>
            <w:noWrap/>
            <w:hideMark/>
          </w:tcPr>
          <w:p w14:paraId="223C193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76A0D45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sunfower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seeds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2FFA4C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40/17/40</w:t>
            </w:r>
          </w:p>
        </w:tc>
        <w:tc>
          <w:tcPr>
            <w:tcW w:w="992" w:type="dxa"/>
            <w:noWrap/>
            <w:hideMark/>
          </w:tcPr>
          <w:p w14:paraId="7461AB6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10/16/14</w:t>
            </w:r>
          </w:p>
        </w:tc>
        <w:tc>
          <w:tcPr>
            <w:tcW w:w="992" w:type="dxa"/>
            <w:noWrap/>
            <w:hideMark/>
          </w:tcPr>
          <w:p w14:paraId="61FA70D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SFA  </w:t>
            </w:r>
          </w:p>
        </w:tc>
        <w:tc>
          <w:tcPr>
            <w:tcW w:w="2977" w:type="dxa"/>
            <w:noWrap/>
            <w:hideMark/>
          </w:tcPr>
          <w:p w14:paraId="5FC7552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</w:p>
        </w:tc>
        <w:tc>
          <w:tcPr>
            <w:tcW w:w="992" w:type="dxa"/>
            <w:noWrap/>
            <w:hideMark/>
          </w:tcPr>
          <w:p w14:paraId="7D1A6E5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40/17/43</w:t>
            </w:r>
          </w:p>
        </w:tc>
        <w:tc>
          <w:tcPr>
            <w:tcW w:w="963" w:type="dxa"/>
            <w:noWrap/>
            <w:hideMark/>
          </w:tcPr>
          <w:p w14:paraId="7A08E4A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20/19/4</w:t>
            </w:r>
          </w:p>
        </w:tc>
      </w:tr>
      <w:tr w:rsidR="003D238B" w:rsidRPr="003D238B" w14:paraId="4841CD52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006F5770" w14:textId="786E4E29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Brassard 2017, 1</w:t>
            </w:r>
          </w:p>
        </w:tc>
        <w:tc>
          <w:tcPr>
            <w:tcW w:w="1275" w:type="dxa"/>
            <w:noWrap/>
            <w:hideMark/>
          </w:tcPr>
          <w:p w14:paraId="4A7A07A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468472B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corn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2312AF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52/16/32</w:t>
            </w:r>
          </w:p>
        </w:tc>
        <w:tc>
          <w:tcPr>
            <w:tcW w:w="992" w:type="dxa"/>
            <w:noWrap/>
            <w:hideMark/>
          </w:tcPr>
          <w:p w14:paraId="134971A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6/13/12</w:t>
            </w:r>
          </w:p>
        </w:tc>
        <w:tc>
          <w:tcPr>
            <w:tcW w:w="992" w:type="dxa"/>
            <w:noWrap/>
            <w:hideMark/>
          </w:tcPr>
          <w:p w14:paraId="039A41E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4FDE144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cheese</w:t>
            </w:r>
            <w:proofErr w:type="spellEnd"/>
          </w:p>
        </w:tc>
        <w:tc>
          <w:tcPr>
            <w:tcW w:w="992" w:type="dxa"/>
            <w:noWrap/>
            <w:hideMark/>
          </w:tcPr>
          <w:p w14:paraId="15BCC2D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52/16/32</w:t>
            </w:r>
          </w:p>
        </w:tc>
        <w:tc>
          <w:tcPr>
            <w:tcW w:w="963" w:type="dxa"/>
            <w:noWrap/>
            <w:hideMark/>
          </w:tcPr>
          <w:p w14:paraId="058B337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13/13/5</w:t>
            </w:r>
          </w:p>
        </w:tc>
      </w:tr>
      <w:tr w:rsidR="003D238B" w:rsidRPr="003D238B" w14:paraId="358FFFF1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1F6E9703" w14:textId="3AB96FDC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Brassard 2017, 2</w:t>
            </w:r>
          </w:p>
        </w:tc>
        <w:tc>
          <w:tcPr>
            <w:tcW w:w="1275" w:type="dxa"/>
            <w:noWrap/>
            <w:hideMark/>
          </w:tcPr>
          <w:p w14:paraId="70A407D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5FCE5E7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corn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B0B93B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52/16/32</w:t>
            </w:r>
          </w:p>
        </w:tc>
        <w:tc>
          <w:tcPr>
            <w:tcW w:w="992" w:type="dxa"/>
            <w:noWrap/>
            <w:hideMark/>
          </w:tcPr>
          <w:p w14:paraId="562D9C3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6/13/12</w:t>
            </w:r>
          </w:p>
        </w:tc>
        <w:tc>
          <w:tcPr>
            <w:tcW w:w="992" w:type="dxa"/>
            <w:noWrap/>
            <w:hideMark/>
          </w:tcPr>
          <w:p w14:paraId="2ECE6BD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SFA </w:t>
            </w:r>
          </w:p>
        </w:tc>
        <w:tc>
          <w:tcPr>
            <w:tcW w:w="2977" w:type="dxa"/>
            <w:noWrap/>
            <w:hideMark/>
          </w:tcPr>
          <w:p w14:paraId="400C78C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fat</w:t>
            </w:r>
          </w:p>
        </w:tc>
        <w:tc>
          <w:tcPr>
            <w:tcW w:w="992" w:type="dxa"/>
            <w:noWrap/>
            <w:hideMark/>
          </w:tcPr>
          <w:p w14:paraId="3982BB1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52/16/32</w:t>
            </w:r>
          </w:p>
        </w:tc>
        <w:tc>
          <w:tcPr>
            <w:tcW w:w="963" w:type="dxa"/>
            <w:noWrap/>
            <w:hideMark/>
          </w:tcPr>
          <w:p w14:paraId="675150A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12/12/5</w:t>
            </w:r>
          </w:p>
        </w:tc>
      </w:tr>
      <w:tr w:rsidR="003D238B" w:rsidRPr="003D238B" w14:paraId="75D00C3C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705AA241" w14:textId="7705133A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Brassard 2017, 3</w:t>
            </w:r>
          </w:p>
        </w:tc>
        <w:tc>
          <w:tcPr>
            <w:tcW w:w="1275" w:type="dxa"/>
            <w:noWrap/>
            <w:hideMark/>
          </w:tcPr>
          <w:p w14:paraId="600F926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507107F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corn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B4C24B8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52/16/32</w:t>
            </w:r>
          </w:p>
        </w:tc>
        <w:tc>
          <w:tcPr>
            <w:tcW w:w="992" w:type="dxa"/>
            <w:noWrap/>
            <w:hideMark/>
          </w:tcPr>
          <w:p w14:paraId="532955F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6/13/12</w:t>
            </w:r>
          </w:p>
        </w:tc>
        <w:tc>
          <w:tcPr>
            <w:tcW w:w="992" w:type="dxa"/>
            <w:noWrap/>
            <w:hideMark/>
          </w:tcPr>
          <w:p w14:paraId="73D414F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CARB </w:t>
            </w:r>
          </w:p>
        </w:tc>
        <w:tc>
          <w:tcPr>
            <w:tcW w:w="2977" w:type="dxa"/>
            <w:noWrap/>
            <w:hideMark/>
          </w:tcPr>
          <w:p w14:paraId="2A35039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238B">
              <w:rPr>
                <w:rFonts w:cstheme="minorHAnsi"/>
                <w:sz w:val="20"/>
                <w:szCs w:val="20"/>
                <w:lang w:val="en-US"/>
              </w:rPr>
              <w:t>vegetables, fruits, grains, added sugars</w:t>
            </w:r>
          </w:p>
        </w:tc>
        <w:tc>
          <w:tcPr>
            <w:tcW w:w="992" w:type="dxa"/>
            <w:noWrap/>
            <w:hideMark/>
          </w:tcPr>
          <w:p w14:paraId="4ED7E38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59/16/25</w:t>
            </w:r>
          </w:p>
        </w:tc>
        <w:tc>
          <w:tcPr>
            <w:tcW w:w="963" w:type="dxa"/>
            <w:noWrap/>
            <w:hideMark/>
          </w:tcPr>
          <w:p w14:paraId="4B401E1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6/13/5</w:t>
            </w:r>
          </w:p>
        </w:tc>
      </w:tr>
      <w:tr w:rsidR="003D238B" w:rsidRPr="003D238B" w14:paraId="00A21739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4972417F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Gillingham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2011</w:t>
            </w:r>
          </w:p>
        </w:tc>
        <w:tc>
          <w:tcPr>
            <w:tcW w:w="1275" w:type="dxa"/>
            <w:noWrap/>
            <w:hideMark/>
          </w:tcPr>
          <w:p w14:paraId="3F478DF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omega-3 </w:t>
            </w:r>
          </w:p>
        </w:tc>
        <w:tc>
          <w:tcPr>
            <w:tcW w:w="2552" w:type="dxa"/>
            <w:noWrap/>
            <w:hideMark/>
          </w:tcPr>
          <w:p w14:paraId="371DF4A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canola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flaxseed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33E8B4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49/14/37</w:t>
            </w:r>
          </w:p>
        </w:tc>
        <w:tc>
          <w:tcPr>
            <w:tcW w:w="992" w:type="dxa"/>
            <w:noWrap/>
            <w:hideMark/>
          </w:tcPr>
          <w:p w14:paraId="6172AF0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6/16/12</w:t>
            </w:r>
          </w:p>
        </w:tc>
        <w:tc>
          <w:tcPr>
            <w:tcW w:w="992" w:type="dxa"/>
            <w:noWrap/>
            <w:hideMark/>
          </w:tcPr>
          <w:p w14:paraId="07B1D09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4B9C5FB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D238B">
              <w:rPr>
                <w:rFonts w:cstheme="minorHAnsi"/>
                <w:sz w:val="20"/>
                <w:szCs w:val="20"/>
                <w:lang w:val="en-US"/>
              </w:rPr>
              <w:t>olive and sunflower oil, butter, lard</w:t>
            </w:r>
          </w:p>
        </w:tc>
        <w:tc>
          <w:tcPr>
            <w:tcW w:w="992" w:type="dxa"/>
            <w:noWrap/>
            <w:hideMark/>
          </w:tcPr>
          <w:p w14:paraId="4911AD8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49/14/37</w:t>
            </w:r>
          </w:p>
        </w:tc>
        <w:tc>
          <w:tcPr>
            <w:tcW w:w="963" w:type="dxa"/>
            <w:noWrap/>
            <w:hideMark/>
          </w:tcPr>
          <w:p w14:paraId="463BD68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11/16/7</w:t>
            </w:r>
          </w:p>
        </w:tc>
      </w:tr>
      <w:tr w:rsidR="003D238B" w:rsidRPr="003D238B" w14:paraId="01AABE5F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656183D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Karupaiah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2016</w:t>
            </w:r>
          </w:p>
        </w:tc>
        <w:tc>
          <w:tcPr>
            <w:tcW w:w="1275" w:type="dxa"/>
            <w:noWrap/>
            <w:hideMark/>
          </w:tcPr>
          <w:p w14:paraId="690B369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6E3AAE6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soybean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C4173F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59/12/29</w:t>
            </w:r>
          </w:p>
        </w:tc>
        <w:tc>
          <w:tcPr>
            <w:tcW w:w="992" w:type="dxa"/>
            <w:noWrap/>
            <w:hideMark/>
          </w:tcPr>
          <w:p w14:paraId="5609CC2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8/9/12</w:t>
            </w:r>
          </w:p>
        </w:tc>
        <w:tc>
          <w:tcPr>
            <w:tcW w:w="992" w:type="dxa"/>
            <w:noWrap/>
            <w:hideMark/>
          </w:tcPr>
          <w:p w14:paraId="50EABC3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5842F94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palm-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olein</w:t>
            </w:r>
            <w:proofErr w:type="spellEnd"/>
          </w:p>
        </w:tc>
        <w:tc>
          <w:tcPr>
            <w:tcW w:w="992" w:type="dxa"/>
            <w:noWrap/>
            <w:hideMark/>
          </w:tcPr>
          <w:p w14:paraId="1C61B8D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59/12/29</w:t>
            </w:r>
          </w:p>
        </w:tc>
        <w:tc>
          <w:tcPr>
            <w:tcW w:w="963" w:type="dxa"/>
            <w:noWrap/>
            <w:hideMark/>
          </w:tcPr>
          <w:p w14:paraId="6BFDC63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11/12/7</w:t>
            </w:r>
          </w:p>
        </w:tc>
      </w:tr>
      <w:tr w:rsidR="003D238B" w:rsidRPr="003D238B" w14:paraId="3C85AC5A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0E55FC96" w14:textId="18BF7CC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Keogh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2005, 1</w:t>
            </w:r>
          </w:p>
        </w:tc>
        <w:tc>
          <w:tcPr>
            <w:tcW w:w="1275" w:type="dxa"/>
            <w:noWrap/>
            <w:hideMark/>
          </w:tcPr>
          <w:p w14:paraId="13C7B13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6EE5F6E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PUFA margarine,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walnuts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73DBBB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45/17/36</w:t>
            </w:r>
          </w:p>
        </w:tc>
        <w:tc>
          <w:tcPr>
            <w:tcW w:w="992" w:type="dxa"/>
            <w:noWrap/>
            <w:hideMark/>
          </w:tcPr>
          <w:p w14:paraId="6655F23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9/10/15</w:t>
            </w:r>
          </w:p>
        </w:tc>
        <w:tc>
          <w:tcPr>
            <w:tcW w:w="992" w:type="dxa"/>
            <w:noWrap/>
            <w:hideMark/>
          </w:tcPr>
          <w:p w14:paraId="0A3A8A1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CARB </w:t>
            </w:r>
          </w:p>
        </w:tc>
        <w:tc>
          <w:tcPr>
            <w:tcW w:w="2977" w:type="dxa"/>
            <w:noWrap/>
            <w:hideMark/>
          </w:tcPr>
          <w:p w14:paraId="02D15BB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jam/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marmalade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sultanas</w:t>
            </w:r>
            <w:proofErr w:type="spellEnd"/>
          </w:p>
        </w:tc>
        <w:tc>
          <w:tcPr>
            <w:tcW w:w="992" w:type="dxa"/>
            <w:noWrap/>
            <w:hideMark/>
          </w:tcPr>
          <w:p w14:paraId="34B86BE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65/16/18</w:t>
            </w:r>
          </w:p>
        </w:tc>
        <w:tc>
          <w:tcPr>
            <w:tcW w:w="963" w:type="dxa"/>
            <w:noWrap/>
            <w:hideMark/>
          </w:tcPr>
          <w:p w14:paraId="220F358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7/6/3</w:t>
            </w:r>
          </w:p>
        </w:tc>
      </w:tr>
      <w:tr w:rsidR="003D238B" w:rsidRPr="003D238B" w14:paraId="408A2182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6F31BB87" w14:textId="05229691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Keogh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2005, 2</w:t>
            </w:r>
          </w:p>
        </w:tc>
        <w:tc>
          <w:tcPr>
            <w:tcW w:w="1275" w:type="dxa"/>
            <w:noWrap/>
            <w:hideMark/>
          </w:tcPr>
          <w:p w14:paraId="61F42B2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6F28031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PUFA margarine,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walnuts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D0B11E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45/17/36</w:t>
            </w:r>
          </w:p>
        </w:tc>
        <w:tc>
          <w:tcPr>
            <w:tcW w:w="992" w:type="dxa"/>
            <w:noWrap/>
            <w:hideMark/>
          </w:tcPr>
          <w:p w14:paraId="5CBA734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9/10/15</w:t>
            </w:r>
          </w:p>
        </w:tc>
        <w:tc>
          <w:tcPr>
            <w:tcW w:w="992" w:type="dxa"/>
            <w:noWrap/>
            <w:hideMark/>
          </w:tcPr>
          <w:p w14:paraId="77E64D9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SFA </w:t>
            </w:r>
          </w:p>
        </w:tc>
        <w:tc>
          <w:tcPr>
            <w:tcW w:w="2977" w:type="dxa"/>
            <w:noWrap/>
            <w:hideMark/>
          </w:tcPr>
          <w:p w14:paraId="593B033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</w:p>
        </w:tc>
        <w:tc>
          <w:tcPr>
            <w:tcW w:w="992" w:type="dxa"/>
            <w:noWrap/>
            <w:hideMark/>
          </w:tcPr>
          <w:p w14:paraId="47F7A79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45/16/37</w:t>
            </w:r>
          </w:p>
        </w:tc>
        <w:tc>
          <w:tcPr>
            <w:tcW w:w="963" w:type="dxa"/>
            <w:noWrap/>
            <w:hideMark/>
          </w:tcPr>
          <w:p w14:paraId="02E5AF7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19/12/4</w:t>
            </w:r>
          </w:p>
        </w:tc>
      </w:tr>
      <w:tr w:rsidR="003D238B" w:rsidRPr="003D238B" w14:paraId="157DADD7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0E343C9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Kriketos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2001</w:t>
            </w:r>
          </w:p>
        </w:tc>
        <w:tc>
          <w:tcPr>
            <w:tcW w:w="1275" w:type="dxa"/>
            <w:noWrap/>
            <w:hideMark/>
          </w:tcPr>
          <w:p w14:paraId="050443F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0FB04AE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vegetable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936302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50/18/32</w:t>
            </w:r>
          </w:p>
        </w:tc>
        <w:tc>
          <w:tcPr>
            <w:tcW w:w="992" w:type="dxa"/>
            <w:noWrap/>
            <w:hideMark/>
          </w:tcPr>
          <w:p w14:paraId="2EE2E0E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9/23/9</w:t>
            </w:r>
          </w:p>
        </w:tc>
        <w:tc>
          <w:tcPr>
            <w:tcW w:w="992" w:type="dxa"/>
            <w:noWrap/>
            <w:hideMark/>
          </w:tcPr>
          <w:p w14:paraId="50DBAEF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SFA </w:t>
            </w:r>
          </w:p>
        </w:tc>
        <w:tc>
          <w:tcPr>
            <w:tcW w:w="2977" w:type="dxa"/>
            <w:noWrap/>
            <w:hideMark/>
          </w:tcPr>
          <w:p w14:paraId="16D38BB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shortening</w:t>
            </w:r>
            <w:proofErr w:type="spellEnd"/>
          </w:p>
        </w:tc>
        <w:tc>
          <w:tcPr>
            <w:tcW w:w="992" w:type="dxa"/>
            <w:noWrap/>
            <w:hideMark/>
          </w:tcPr>
          <w:p w14:paraId="4CA4242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50/18/32</w:t>
            </w:r>
          </w:p>
        </w:tc>
        <w:tc>
          <w:tcPr>
            <w:tcW w:w="963" w:type="dxa"/>
            <w:noWrap/>
            <w:hideMark/>
          </w:tcPr>
          <w:p w14:paraId="500CC8B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12/29/3</w:t>
            </w:r>
          </w:p>
        </w:tc>
      </w:tr>
      <w:tr w:rsidR="003D238B" w:rsidRPr="003D238B" w14:paraId="46758C2B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1182C6E8" w14:textId="1AF6FBF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Lichtenstein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2003, 1</w:t>
            </w:r>
          </w:p>
        </w:tc>
        <w:tc>
          <w:tcPr>
            <w:tcW w:w="1275" w:type="dxa"/>
            <w:noWrap/>
            <w:hideMark/>
          </w:tcPr>
          <w:p w14:paraId="611575C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0F54B97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soybean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05C30C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56/16/29</w:t>
            </w:r>
          </w:p>
        </w:tc>
        <w:tc>
          <w:tcPr>
            <w:tcW w:w="992" w:type="dxa"/>
            <w:noWrap/>
            <w:hideMark/>
          </w:tcPr>
          <w:p w14:paraId="2BC8D3C8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7/8/13</w:t>
            </w:r>
          </w:p>
        </w:tc>
        <w:tc>
          <w:tcPr>
            <w:tcW w:w="992" w:type="dxa"/>
            <w:noWrap/>
            <w:hideMark/>
          </w:tcPr>
          <w:p w14:paraId="5271790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663D8F9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</w:p>
        </w:tc>
        <w:tc>
          <w:tcPr>
            <w:tcW w:w="992" w:type="dxa"/>
            <w:noWrap/>
            <w:hideMark/>
          </w:tcPr>
          <w:p w14:paraId="62BA393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54/17/29</w:t>
            </w:r>
          </w:p>
        </w:tc>
        <w:tc>
          <w:tcPr>
            <w:tcW w:w="963" w:type="dxa"/>
            <w:noWrap/>
            <w:hideMark/>
          </w:tcPr>
          <w:p w14:paraId="1D32F1D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17/8/2</w:t>
            </w:r>
          </w:p>
        </w:tc>
      </w:tr>
      <w:tr w:rsidR="003D238B" w:rsidRPr="003D238B" w14:paraId="68753671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268F2224" w14:textId="102CEA8E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Lichtenstein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2003, 2</w:t>
            </w:r>
          </w:p>
        </w:tc>
        <w:tc>
          <w:tcPr>
            <w:tcW w:w="1275" w:type="dxa"/>
            <w:noWrap/>
            <w:hideMark/>
          </w:tcPr>
          <w:p w14:paraId="5C1D94B8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75DF4848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soybean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cottonseed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1E4F28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52/17/31</w:t>
            </w:r>
          </w:p>
        </w:tc>
        <w:tc>
          <w:tcPr>
            <w:tcW w:w="992" w:type="dxa"/>
            <w:noWrap/>
            <w:hideMark/>
          </w:tcPr>
          <w:p w14:paraId="173844E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9/8/14</w:t>
            </w:r>
          </w:p>
        </w:tc>
        <w:tc>
          <w:tcPr>
            <w:tcW w:w="992" w:type="dxa"/>
            <w:noWrap/>
            <w:hideMark/>
          </w:tcPr>
          <w:p w14:paraId="64B876C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13B0E1B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</w:p>
        </w:tc>
        <w:tc>
          <w:tcPr>
            <w:tcW w:w="992" w:type="dxa"/>
            <w:noWrap/>
            <w:hideMark/>
          </w:tcPr>
          <w:p w14:paraId="03CF2EC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54/17/29</w:t>
            </w:r>
          </w:p>
        </w:tc>
        <w:tc>
          <w:tcPr>
            <w:tcW w:w="963" w:type="dxa"/>
            <w:noWrap/>
            <w:hideMark/>
          </w:tcPr>
          <w:p w14:paraId="3E41415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17/8/2</w:t>
            </w:r>
          </w:p>
        </w:tc>
      </w:tr>
      <w:tr w:rsidR="003D238B" w:rsidRPr="003D238B" w14:paraId="02A17741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73B68CF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Rosqvist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2014</w:t>
            </w:r>
          </w:p>
        </w:tc>
        <w:tc>
          <w:tcPr>
            <w:tcW w:w="1275" w:type="dxa"/>
            <w:noWrap/>
            <w:hideMark/>
          </w:tcPr>
          <w:p w14:paraId="3D4A48C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65D7CA7F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sunflower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28044C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43/12/40</w:t>
            </w:r>
          </w:p>
        </w:tc>
        <w:tc>
          <w:tcPr>
            <w:tcW w:w="992" w:type="dxa"/>
            <w:noWrap/>
            <w:hideMark/>
          </w:tcPr>
          <w:p w14:paraId="2DDC3E1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12/12/13</w:t>
            </w:r>
          </w:p>
        </w:tc>
        <w:tc>
          <w:tcPr>
            <w:tcW w:w="992" w:type="dxa"/>
            <w:noWrap/>
            <w:hideMark/>
          </w:tcPr>
          <w:p w14:paraId="75460AF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SFA </w:t>
            </w:r>
          </w:p>
        </w:tc>
        <w:tc>
          <w:tcPr>
            <w:tcW w:w="2977" w:type="dxa"/>
            <w:noWrap/>
            <w:hideMark/>
          </w:tcPr>
          <w:p w14:paraId="1B1F51B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palm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992" w:type="dxa"/>
            <w:noWrap/>
            <w:hideMark/>
          </w:tcPr>
          <w:p w14:paraId="1B8EA4F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48/12/37</w:t>
            </w:r>
          </w:p>
        </w:tc>
        <w:tc>
          <w:tcPr>
            <w:tcW w:w="963" w:type="dxa"/>
            <w:noWrap/>
            <w:hideMark/>
          </w:tcPr>
          <w:p w14:paraId="4A5A3B4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16/13/5</w:t>
            </w:r>
          </w:p>
        </w:tc>
      </w:tr>
      <w:tr w:rsidR="003D238B" w:rsidRPr="003D238B" w14:paraId="64C5F65D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0768A546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Schwab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1997</w:t>
            </w:r>
          </w:p>
        </w:tc>
        <w:tc>
          <w:tcPr>
            <w:tcW w:w="1275" w:type="dxa"/>
            <w:noWrap/>
            <w:hideMark/>
          </w:tcPr>
          <w:p w14:paraId="54992BC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133218E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sunflower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3F129E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-/-/41</w:t>
            </w:r>
          </w:p>
        </w:tc>
        <w:tc>
          <w:tcPr>
            <w:tcW w:w="992" w:type="dxa"/>
            <w:noWrap/>
            <w:hideMark/>
          </w:tcPr>
          <w:p w14:paraId="55E09B2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10/11/18</w:t>
            </w:r>
          </w:p>
        </w:tc>
        <w:tc>
          <w:tcPr>
            <w:tcW w:w="992" w:type="dxa"/>
            <w:noWrap/>
            <w:hideMark/>
          </w:tcPr>
          <w:p w14:paraId="24AC9E5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0D42C5B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rapeseed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992" w:type="dxa"/>
            <w:noWrap/>
            <w:hideMark/>
          </w:tcPr>
          <w:p w14:paraId="55A80F7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-/-/41</w:t>
            </w:r>
          </w:p>
        </w:tc>
        <w:tc>
          <w:tcPr>
            <w:tcW w:w="963" w:type="dxa"/>
            <w:noWrap/>
            <w:hideMark/>
          </w:tcPr>
          <w:p w14:paraId="2B653599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21/13/5</w:t>
            </w:r>
          </w:p>
        </w:tc>
      </w:tr>
      <w:tr w:rsidR="003D238B" w:rsidRPr="003D238B" w14:paraId="77BA484D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19892814" w14:textId="262F096D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St-Onge 2007, 1</w:t>
            </w:r>
          </w:p>
        </w:tc>
        <w:tc>
          <w:tcPr>
            <w:tcW w:w="1275" w:type="dxa"/>
            <w:noWrap/>
            <w:hideMark/>
          </w:tcPr>
          <w:p w14:paraId="3DD33605" w14:textId="1259CAF4" w:rsidR="003D238B" w:rsidRPr="003D238B" w:rsidRDefault="003D238B" w:rsidP="003D238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3D238B">
              <w:rPr>
                <w:rFonts w:cstheme="minorHAnsi"/>
                <w:sz w:val="20"/>
                <w:szCs w:val="20"/>
              </w:rPr>
              <w:t>omega-6</w:t>
            </w:r>
            <w:r w:rsidRPr="00BE0375">
              <w:rPr>
                <w:rFonts w:cstheme="minorHAnsi"/>
                <w:sz w:val="20"/>
                <w:szCs w:val="20"/>
              </w:rPr>
              <w:t xml:space="preserve"> </w:t>
            </w:r>
            <w:r w:rsidR="00BE0375" w:rsidRPr="00BE037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552" w:type="dxa"/>
            <w:noWrap/>
            <w:hideMark/>
          </w:tcPr>
          <w:p w14:paraId="6ACC44D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979E2F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49/16/36</w:t>
            </w:r>
          </w:p>
        </w:tc>
        <w:tc>
          <w:tcPr>
            <w:tcW w:w="992" w:type="dxa"/>
            <w:noWrap/>
            <w:hideMark/>
          </w:tcPr>
          <w:p w14:paraId="140414B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9/15/10</w:t>
            </w:r>
          </w:p>
        </w:tc>
        <w:tc>
          <w:tcPr>
            <w:tcW w:w="992" w:type="dxa"/>
            <w:noWrap/>
            <w:hideMark/>
          </w:tcPr>
          <w:p w14:paraId="7B9A754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CARB </w:t>
            </w:r>
          </w:p>
        </w:tc>
        <w:tc>
          <w:tcPr>
            <w:tcW w:w="2977" w:type="dxa"/>
            <w:noWrap/>
            <w:hideMark/>
          </w:tcPr>
          <w:p w14:paraId="6F933B9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992" w:type="dxa"/>
            <w:noWrap/>
            <w:hideMark/>
          </w:tcPr>
          <w:p w14:paraId="7E617B8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55/15/31</w:t>
            </w:r>
          </w:p>
        </w:tc>
        <w:tc>
          <w:tcPr>
            <w:tcW w:w="963" w:type="dxa"/>
            <w:noWrap/>
            <w:hideMark/>
          </w:tcPr>
          <w:p w14:paraId="7CCDA184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9/14/5</w:t>
            </w:r>
          </w:p>
        </w:tc>
      </w:tr>
      <w:tr w:rsidR="003D238B" w:rsidRPr="003D238B" w14:paraId="1A13ECC7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40749BD9" w14:textId="75896B25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St-Onge 2007, 2</w:t>
            </w:r>
          </w:p>
        </w:tc>
        <w:tc>
          <w:tcPr>
            <w:tcW w:w="1275" w:type="dxa"/>
            <w:noWrap/>
            <w:hideMark/>
          </w:tcPr>
          <w:p w14:paraId="548BA0A2" w14:textId="39B993A2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omega-6</w:t>
            </w:r>
            <w:r w:rsidR="00BE0375" w:rsidRPr="00BE0375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552" w:type="dxa"/>
            <w:noWrap/>
            <w:hideMark/>
          </w:tcPr>
          <w:p w14:paraId="0B9E47AA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22FEBF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49/16/36</w:t>
            </w:r>
          </w:p>
        </w:tc>
        <w:tc>
          <w:tcPr>
            <w:tcW w:w="992" w:type="dxa"/>
            <w:noWrap/>
            <w:hideMark/>
          </w:tcPr>
          <w:p w14:paraId="137B7CA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9/15/10</w:t>
            </w:r>
          </w:p>
        </w:tc>
        <w:tc>
          <w:tcPr>
            <w:tcW w:w="992" w:type="dxa"/>
            <w:noWrap/>
            <w:hideMark/>
          </w:tcPr>
          <w:p w14:paraId="036AE9EB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379C938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common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foods</w:t>
            </w:r>
            <w:proofErr w:type="spellEnd"/>
          </w:p>
        </w:tc>
        <w:tc>
          <w:tcPr>
            <w:tcW w:w="992" w:type="dxa"/>
            <w:noWrap/>
            <w:hideMark/>
          </w:tcPr>
          <w:p w14:paraId="0CD4232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46/16/38</w:t>
            </w:r>
          </w:p>
        </w:tc>
        <w:tc>
          <w:tcPr>
            <w:tcW w:w="963" w:type="dxa"/>
            <w:noWrap/>
            <w:hideMark/>
          </w:tcPr>
          <w:p w14:paraId="4155F7E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11/16/6</w:t>
            </w:r>
          </w:p>
        </w:tc>
      </w:tr>
      <w:tr w:rsidR="003D238B" w:rsidRPr="003D238B" w14:paraId="0A3FD6E0" w14:textId="77777777" w:rsidTr="00740411">
        <w:trPr>
          <w:trHeight w:val="255"/>
        </w:trPr>
        <w:tc>
          <w:tcPr>
            <w:tcW w:w="2127" w:type="dxa"/>
            <w:noWrap/>
            <w:hideMark/>
          </w:tcPr>
          <w:p w14:paraId="096F46F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Vafeiadou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  <w:noWrap/>
            <w:hideMark/>
          </w:tcPr>
          <w:p w14:paraId="0D014B51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noWrap/>
            <w:hideMark/>
          </w:tcPr>
          <w:p w14:paraId="05B32C0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safflower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5AC0A7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49/16/34</w:t>
            </w:r>
          </w:p>
        </w:tc>
        <w:tc>
          <w:tcPr>
            <w:tcW w:w="992" w:type="dxa"/>
            <w:noWrap/>
            <w:hideMark/>
          </w:tcPr>
          <w:p w14:paraId="74194FFD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8/12/11</w:t>
            </w:r>
          </w:p>
        </w:tc>
        <w:tc>
          <w:tcPr>
            <w:tcW w:w="992" w:type="dxa"/>
            <w:noWrap/>
            <w:hideMark/>
          </w:tcPr>
          <w:p w14:paraId="0A1E8CE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noWrap/>
            <w:hideMark/>
          </w:tcPr>
          <w:p w14:paraId="51114F37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butter</w:t>
            </w:r>
            <w:proofErr w:type="spellEnd"/>
          </w:p>
        </w:tc>
        <w:tc>
          <w:tcPr>
            <w:tcW w:w="992" w:type="dxa"/>
            <w:noWrap/>
            <w:hideMark/>
          </w:tcPr>
          <w:p w14:paraId="2018D92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48/16/36</w:t>
            </w:r>
          </w:p>
        </w:tc>
        <w:tc>
          <w:tcPr>
            <w:tcW w:w="963" w:type="dxa"/>
            <w:noWrap/>
            <w:hideMark/>
          </w:tcPr>
          <w:p w14:paraId="744EB34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18/11/4</w:t>
            </w:r>
          </w:p>
        </w:tc>
      </w:tr>
      <w:tr w:rsidR="003D238B" w:rsidRPr="003D238B" w14:paraId="49AD0968" w14:textId="77777777" w:rsidTr="00740411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4E23186E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Vega-Lopez 2006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336D119F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omega-6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7A49DC8C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D238B">
              <w:rPr>
                <w:rFonts w:cstheme="minorHAnsi"/>
                <w:sz w:val="20"/>
                <w:szCs w:val="20"/>
              </w:rPr>
              <w:t>soybean</w:t>
            </w:r>
            <w:proofErr w:type="spellEnd"/>
            <w:r w:rsidRPr="003D23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E9ED44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56/16/28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E41A2F2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7/8/12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714F5F5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SFA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14:paraId="6A2C7BE3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 xml:space="preserve">palm </w:t>
            </w:r>
            <w:proofErr w:type="spellStart"/>
            <w:r w:rsidRPr="003D238B">
              <w:rPr>
                <w:rFonts w:cstheme="minorHAns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799A308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52/18/30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14:paraId="6C105580" w14:textId="77777777" w:rsidR="003D238B" w:rsidRPr="003D238B" w:rsidRDefault="003D238B" w:rsidP="003D238B">
            <w:pPr>
              <w:rPr>
                <w:rFonts w:cstheme="minorHAnsi"/>
                <w:sz w:val="20"/>
                <w:szCs w:val="20"/>
              </w:rPr>
            </w:pPr>
            <w:r w:rsidRPr="003D238B">
              <w:rPr>
                <w:rFonts w:cstheme="minorHAnsi"/>
                <w:sz w:val="20"/>
                <w:szCs w:val="20"/>
              </w:rPr>
              <w:t>15/11/4</w:t>
            </w:r>
          </w:p>
        </w:tc>
      </w:tr>
    </w:tbl>
    <w:p w14:paraId="0E4EC901" w14:textId="77777777" w:rsidR="003D238B" w:rsidRPr="003D238B" w:rsidRDefault="003D238B" w:rsidP="003D238B">
      <w:pPr>
        <w:spacing w:after="0"/>
        <w:rPr>
          <w:lang w:val="en-US"/>
        </w:rPr>
      </w:pPr>
      <w:r w:rsidRPr="003D238B">
        <w:rPr>
          <w:lang w:val="en-US"/>
        </w:rPr>
        <w:t xml:space="preserve">Abbreviations: Carb, carbohydrates; </w:t>
      </w:r>
      <w:proofErr w:type="spellStart"/>
      <w:r w:rsidRPr="003D238B">
        <w:rPr>
          <w:lang w:val="en-US"/>
        </w:rPr>
        <w:t>En</w:t>
      </w:r>
      <w:proofErr w:type="spellEnd"/>
      <w:r w:rsidRPr="003D238B">
        <w:rPr>
          <w:lang w:val="en-US"/>
        </w:rPr>
        <w:t xml:space="preserve">%, percentage of daily energy; PROT, protein; PUFA, poly-unsaturated fatty acids; SFA, saturated fatty acids. </w:t>
      </w:r>
    </w:p>
    <w:p w14:paraId="7F81E641" w14:textId="7943BE21" w:rsidR="003D238B" w:rsidRPr="003D238B" w:rsidRDefault="00BE0375" w:rsidP="003D238B">
      <w:pPr>
        <w:rPr>
          <w:lang w:val="en-US"/>
        </w:rPr>
      </w:pPr>
      <w:r w:rsidRPr="00BE0375">
        <w:rPr>
          <w:rFonts w:cstheme="minorHAnsi"/>
          <w:sz w:val="20"/>
          <w:szCs w:val="20"/>
          <w:lang w:val="en-US"/>
        </w:rPr>
        <w:t>*</w:t>
      </w:r>
      <w:r w:rsidR="003D238B" w:rsidRPr="003D238B">
        <w:rPr>
          <w:vertAlign w:val="superscript"/>
          <w:lang w:val="en-US"/>
        </w:rPr>
        <w:t xml:space="preserve"> </w:t>
      </w:r>
      <w:r w:rsidR="003D238B" w:rsidRPr="003D238B">
        <w:rPr>
          <w:lang w:val="en-US"/>
        </w:rPr>
        <w:t>The paper does not indicate PUFA type, therefore it is assumed to be omega-6 as this is the primary PUFA type in common foods.</w:t>
      </w:r>
    </w:p>
    <w:p w14:paraId="356B42FA" w14:textId="77777777" w:rsidR="003D238B" w:rsidRPr="003D238B" w:rsidRDefault="003D238B" w:rsidP="003D238B">
      <w:pPr>
        <w:rPr>
          <w:lang w:val="en-US"/>
        </w:rPr>
      </w:pPr>
      <w:r w:rsidRPr="003D238B">
        <w:rPr>
          <w:lang w:val="en-US"/>
        </w:rPr>
        <w:br w:type="page"/>
      </w:r>
    </w:p>
    <w:p w14:paraId="6EF531EE" w14:textId="77777777" w:rsidR="003D238B" w:rsidRPr="003D238B" w:rsidRDefault="003D238B" w:rsidP="003D238B">
      <w:pPr>
        <w:rPr>
          <w:b/>
          <w:lang w:val="en-US"/>
        </w:rPr>
      </w:pPr>
      <w:r w:rsidRPr="003D238B">
        <w:rPr>
          <w:b/>
          <w:lang w:val="en-US"/>
        </w:rPr>
        <w:lastRenderedPageBreak/>
        <w:t>Supplemental Table 2: Results of studies included in the meta-analysis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68"/>
        <w:gridCol w:w="1134"/>
        <w:gridCol w:w="992"/>
        <w:gridCol w:w="1701"/>
        <w:gridCol w:w="992"/>
        <w:gridCol w:w="1134"/>
        <w:gridCol w:w="1559"/>
        <w:gridCol w:w="1568"/>
        <w:gridCol w:w="1104"/>
      </w:tblGrid>
      <w:tr w:rsidR="003D238B" w:rsidRPr="00400F9F" w14:paraId="72B34613" w14:textId="77777777" w:rsidTr="00B42EA9">
        <w:trPr>
          <w:trHeight w:val="271"/>
        </w:trPr>
        <w:tc>
          <w:tcPr>
            <w:tcW w:w="2552" w:type="dxa"/>
            <w:tcBorders>
              <w:top w:val="single" w:sz="4" w:space="0" w:color="auto"/>
            </w:tcBorders>
          </w:tcPr>
          <w:p w14:paraId="4F8971BE" w14:textId="77777777" w:rsidR="003D238B" w:rsidRPr="00400F9F" w:rsidRDefault="003D238B" w:rsidP="003D238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hideMark/>
          </w:tcPr>
          <w:p w14:paraId="66DD70A5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Glucose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755FD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EAA1E7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0D51F057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Insulin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7DEFC8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648BA5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14E176D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HOMA-IR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BE58C50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50449920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D238B" w:rsidRPr="00400F9F" w14:paraId="22734B93" w14:textId="77777777" w:rsidTr="00B42EA9">
        <w:trPr>
          <w:trHeight w:val="700"/>
        </w:trPr>
        <w:tc>
          <w:tcPr>
            <w:tcW w:w="2552" w:type="dxa"/>
            <w:tcBorders>
              <w:bottom w:val="single" w:sz="4" w:space="0" w:color="auto"/>
            </w:tcBorders>
          </w:tcPr>
          <w:p w14:paraId="629444DB" w14:textId="77777777" w:rsidR="003D238B" w:rsidRPr="00400F9F" w:rsidRDefault="003D238B" w:rsidP="003D238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D226C6F" w14:textId="0DBB927D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Baseline (s</w:t>
            </w:r>
            <w:r w:rsidR="00D47F7E"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) (mmol/l) </w:t>
            </w:r>
            <w:r w:rsidR="00BE0375" w:rsidRPr="00400F9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A6C739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Absolute change (mmol/l)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35BAF0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Relative change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514BDF" w14:textId="502B9794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Baseline (s</w:t>
            </w:r>
            <w:r w:rsidR="00D47F7E"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) (</w:t>
            </w:r>
            <w:proofErr w:type="spellStart"/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pmol</w:t>
            </w:r>
            <w:proofErr w:type="spellEnd"/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/l) </w:t>
            </w:r>
            <w:r w:rsidR="00BE0375" w:rsidRPr="00400F9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D89D2D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Absolute change (</w:t>
            </w:r>
            <w:proofErr w:type="spellStart"/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pmol</w:t>
            </w:r>
            <w:proofErr w:type="spellEnd"/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/l)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12A83C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Relative change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CCB3F4" w14:textId="72A4F11A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Baseline (s</w:t>
            </w:r>
            <w:r w:rsidR="00D47F7E"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r w:rsidR="00BE0375" w:rsidRPr="00400F9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5206D48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Absolute change (units)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280D5499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Relative change (%)</w:t>
            </w:r>
          </w:p>
        </w:tc>
      </w:tr>
      <w:tr w:rsidR="003D238B" w:rsidRPr="00400F9F" w14:paraId="0D72C101" w14:textId="77777777" w:rsidTr="00B42EA9">
        <w:trPr>
          <w:trHeight w:val="240"/>
        </w:trPr>
        <w:tc>
          <w:tcPr>
            <w:tcW w:w="2552" w:type="dxa"/>
            <w:tcBorders>
              <w:top w:val="single" w:sz="4" w:space="0" w:color="auto"/>
            </w:tcBorders>
          </w:tcPr>
          <w:p w14:paraId="3C26FFA6" w14:textId="25DCCD5A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0F9F">
              <w:rPr>
                <w:rFonts w:cstheme="minorHAnsi"/>
                <w:sz w:val="20"/>
                <w:szCs w:val="20"/>
                <w:lang w:val="en-US"/>
              </w:rPr>
              <w:t>Bhathena</w:t>
            </w:r>
            <w:proofErr w:type="spellEnd"/>
            <w:r w:rsidRPr="00400F9F">
              <w:rPr>
                <w:rFonts w:cstheme="minorHAnsi"/>
                <w:sz w:val="20"/>
                <w:szCs w:val="20"/>
                <w:lang w:val="en-US"/>
              </w:rPr>
              <w:t xml:space="preserve"> 1989, 1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2A5474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5F6B51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48F049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DB09DC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74.7 (5.5)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BA2A61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9CB0B1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5D761F17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14:paraId="1793A11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hideMark/>
          </w:tcPr>
          <w:p w14:paraId="159843E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30A708C0" w14:textId="77777777" w:rsidTr="00B42EA9">
        <w:trPr>
          <w:trHeight w:val="240"/>
        </w:trPr>
        <w:tc>
          <w:tcPr>
            <w:tcW w:w="2552" w:type="dxa"/>
          </w:tcPr>
          <w:p w14:paraId="0662F80B" w14:textId="22BECF3D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0F9F">
              <w:rPr>
                <w:rFonts w:cstheme="minorHAnsi"/>
                <w:sz w:val="20"/>
                <w:szCs w:val="20"/>
                <w:lang w:val="en-US"/>
              </w:rPr>
              <w:t>Bhathena</w:t>
            </w:r>
            <w:proofErr w:type="spellEnd"/>
            <w:r w:rsidRPr="00400F9F">
              <w:rPr>
                <w:rFonts w:cstheme="minorHAnsi"/>
                <w:sz w:val="20"/>
                <w:szCs w:val="20"/>
                <w:lang w:val="en-US"/>
              </w:rPr>
              <w:t xml:space="preserve"> 1989, 2</w:t>
            </w:r>
          </w:p>
        </w:tc>
        <w:tc>
          <w:tcPr>
            <w:tcW w:w="1268" w:type="dxa"/>
            <w:noWrap/>
            <w:vAlign w:val="bottom"/>
            <w:hideMark/>
          </w:tcPr>
          <w:p w14:paraId="1DD265B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2B94B4E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02EE090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0DDCB2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74.7 (5.5)</w:t>
            </w:r>
          </w:p>
        </w:tc>
        <w:tc>
          <w:tcPr>
            <w:tcW w:w="992" w:type="dxa"/>
            <w:noWrap/>
            <w:hideMark/>
          </w:tcPr>
          <w:p w14:paraId="57C68C8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noWrap/>
            <w:hideMark/>
          </w:tcPr>
          <w:p w14:paraId="770AECB5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7.9</w:t>
            </w:r>
          </w:p>
        </w:tc>
        <w:tc>
          <w:tcPr>
            <w:tcW w:w="1559" w:type="dxa"/>
            <w:noWrap/>
            <w:hideMark/>
          </w:tcPr>
          <w:p w14:paraId="7927D3A3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noWrap/>
            <w:hideMark/>
          </w:tcPr>
          <w:p w14:paraId="07EF060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noWrap/>
            <w:hideMark/>
          </w:tcPr>
          <w:p w14:paraId="77C7377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36370BD5" w14:textId="77777777" w:rsidTr="00B42EA9">
        <w:trPr>
          <w:trHeight w:val="240"/>
        </w:trPr>
        <w:tc>
          <w:tcPr>
            <w:tcW w:w="2552" w:type="dxa"/>
          </w:tcPr>
          <w:p w14:paraId="13077CCD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0F9F">
              <w:rPr>
                <w:rFonts w:cstheme="minorHAnsi"/>
                <w:sz w:val="20"/>
                <w:szCs w:val="20"/>
                <w:lang w:val="en-US"/>
              </w:rPr>
              <w:t>Bjermo</w:t>
            </w:r>
            <w:proofErr w:type="spellEnd"/>
            <w:r w:rsidRPr="00400F9F">
              <w:rPr>
                <w:rFonts w:cstheme="minorHAnsi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268" w:type="dxa"/>
            <w:noWrap/>
            <w:vAlign w:val="bottom"/>
            <w:hideMark/>
          </w:tcPr>
          <w:p w14:paraId="214B902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5.4 (0.2)</w:t>
            </w:r>
          </w:p>
        </w:tc>
        <w:tc>
          <w:tcPr>
            <w:tcW w:w="1134" w:type="dxa"/>
            <w:noWrap/>
            <w:hideMark/>
          </w:tcPr>
          <w:p w14:paraId="6AE5ED2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992" w:type="dxa"/>
            <w:noWrap/>
            <w:hideMark/>
          </w:tcPr>
          <w:p w14:paraId="11C8BC5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01" w:type="dxa"/>
            <w:noWrap/>
            <w:vAlign w:val="bottom"/>
            <w:hideMark/>
          </w:tcPr>
          <w:p w14:paraId="5CEE9CD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70.8 (8.2)</w:t>
            </w:r>
          </w:p>
        </w:tc>
        <w:tc>
          <w:tcPr>
            <w:tcW w:w="992" w:type="dxa"/>
            <w:noWrap/>
            <w:hideMark/>
          </w:tcPr>
          <w:p w14:paraId="4903BD45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-9.6</w:t>
            </w:r>
          </w:p>
        </w:tc>
        <w:tc>
          <w:tcPr>
            <w:tcW w:w="1134" w:type="dxa"/>
            <w:noWrap/>
            <w:hideMark/>
          </w:tcPr>
          <w:p w14:paraId="2F80DFC0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-12.4</w:t>
            </w:r>
          </w:p>
        </w:tc>
        <w:tc>
          <w:tcPr>
            <w:tcW w:w="1559" w:type="dxa"/>
            <w:noWrap/>
            <w:hideMark/>
          </w:tcPr>
          <w:p w14:paraId="7E14A0DD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2.6 (0.4)</w:t>
            </w:r>
          </w:p>
        </w:tc>
        <w:tc>
          <w:tcPr>
            <w:tcW w:w="1568" w:type="dxa"/>
            <w:noWrap/>
            <w:hideMark/>
          </w:tcPr>
          <w:p w14:paraId="786C2F80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-0.27</w:t>
            </w:r>
          </w:p>
        </w:tc>
        <w:tc>
          <w:tcPr>
            <w:tcW w:w="1104" w:type="dxa"/>
            <w:noWrap/>
            <w:hideMark/>
          </w:tcPr>
          <w:p w14:paraId="69672D05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-8.1</w:t>
            </w:r>
          </w:p>
        </w:tc>
      </w:tr>
      <w:tr w:rsidR="003D238B" w:rsidRPr="00400F9F" w14:paraId="2B812CC6" w14:textId="77777777" w:rsidTr="00B42EA9">
        <w:trPr>
          <w:trHeight w:val="240"/>
        </w:trPr>
        <w:tc>
          <w:tcPr>
            <w:tcW w:w="2552" w:type="dxa"/>
          </w:tcPr>
          <w:p w14:paraId="78CDBD3F" w14:textId="0D210CF6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Brassard 2017, 1</w:t>
            </w:r>
          </w:p>
        </w:tc>
        <w:tc>
          <w:tcPr>
            <w:tcW w:w="1268" w:type="dxa"/>
            <w:noWrap/>
            <w:vAlign w:val="bottom"/>
            <w:hideMark/>
          </w:tcPr>
          <w:p w14:paraId="07E2160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5.2 (0.1)</w:t>
            </w:r>
          </w:p>
        </w:tc>
        <w:tc>
          <w:tcPr>
            <w:tcW w:w="1134" w:type="dxa"/>
            <w:noWrap/>
            <w:hideMark/>
          </w:tcPr>
          <w:p w14:paraId="07747D1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1AEF8DB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701" w:type="dxa"/>
            <w:noWrap/>
            <w:vAlign w:val="bottom"/>
            <w:hideMark/>
          </w:tcPr>
          <w:p w14:paraId="731C34F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118 (8.0)</w:t>
            </w:r>
          </w:p>
        </w:tc>
        <w:tc>
          <w:tcPr>
            <w:tcW w:w="992" w:type="dxa"/>
            <w:noWrap/>
            <w:hideMark/>
          </w:tcPr>
          <w:p w14:paraId="1C29BEC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14:paraId="0887BAD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559" w:type="dxa"/>
            <w:noWrap/>
            <w:hideMark/>
          </w:tcPr>
          <w:p w14:paraId="5A18BECC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3.9 (0.3)</w:t>
            </w:r>
          </w:p>
        </w:tc>
        <w:tc>
          <w:tcPr>
            <w:tcW w:w="1568" w:type="dxa"/>
            <w:noWrap/>
            <w:hideMark/>
          </w:tcPr>
          <w:p w14:paraId="025C846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104" w:type="dxa"/>
            <w:noWrap/>
            <w:hideMark/>
          </w:tcPr>
          <w:p w14:paraId="324F692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-0.8</w:t>
            </w:r>
          </w:p>
        </w:tc>
      </w:tr>
      <w:tr w:rsidR="003D238B" w:rsidRPr="00400F9F" w14:paraId="6E51F8B0" w14:textId="77777777" w:rsidTr="00B42EA9">
        <w:trPr>
          <w:trHeight w:val="240"/>
        </w:trPr>
        <w:tc>
          <w:tcPr>
            <w:tcW w:w="2552" w:type="dxa"/>
          </w:tcPr>
          <w:p w14:paraId="159F763C" w14:textId="47FAFCE1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Brassard 2017, 2</w:t>
            </w:r>
          </w:p>
        </w:tc>
        <w:tc>
          <w:tcPr>
            <w:tcW w:w="1268" w:type="dxa"/>
            <w:noWrap/>
            <w:vAlign w:val="bottom"/>
            <w:hideMark/>
          </w:tcPr>
          <w:p w14:paraId="2187882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5.2 (0.1)</w:t>
            </w:r>
          </w:p>
        </w:tc>
        <w:tc>
          <w:tcPr>
            <w:tcW w:w="1134" w:type="dxa"/>
            <w:noWrap/>
            <w:hideMark/>
          </w:tcPr>
          <w:p w14:paraId="677F2E6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992" w:type="dxa"/>
            <w:noWrap/>
            <w:hideMark/>
          </w:tcPr>
          <w:p w14:paraId="15236D3A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01" w:type="dxa"/>
            <w:noWrap/>
            <w:vAlign w:val="bottom"/>
            <w:hideMark/>
          </w:tcPr>
          <w:p w14:paraId="0B21F4B5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118 (6.8)</w:t>
            </w:r>
          </w:p>
        </w:tc>
        <w:tc>
          <w:tcPr>
            <w:tcW w:w="992" w:type="dxa"/>
            <w:noWrap/>
            <w:hideMark/>
          </w:tcPr>
          <w:p w14:paraId="30B584C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noWrap/>
            <w:hideMark/>
          </w:tcPr>
          <w:p w14:paraId="3EB42CB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</w:t>
            </w:r>
          </w:p>
        </w:tc>
        <w:tc>
          <w:tcPr>
            <w:tcW w:w="1559" w:type="dxa"/>
            <w:noWrap/>
            <w:hideMark/>
          </w:tcPr>
          <w:p w14:paraId="21239769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3.8 (0.2)</w:t>
            </w:r>
          </w:p>
        </w:tc>
        <w:tc>
          <w:tcPr>
            <w:tcW w:w="1568" w:type="dxa"/>
            <w:noWrap/>
            <w:hideMark/>
          </w:tcPr>
          <w:p w14:paraId="6D745C7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04" w:type="dxa"/>
            <w:noWrap/>
            <w:hideMark/>
          </w:tcPr>
          <w:p w14:paraId="240BA8A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1.1</w:t>
            </w:r>
          </w:p>
        </w:tc>
      </w:tr>
      <w:tr w:rsidR="003D238B" w:rsidRPr="00400F9F" w14:paraId="114D43C6" w14:textId="77777777" w:rsidTr="00B42EA9">
        <w:trPr>
          <w:trHeight w:val="240"/>
        </w:trPr>
        <w:tc>
          <w:tcPr>
            <w:tcW w:w="2552" w:type="dxa"/>
          </w:tcPr>
          <w:p w14:paraId="59BE78F6" w14:textId="02C41078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Brassard 2017, 3</w:t>
            </w:r>
          </w:p>
        </w:tc>
        <w:tc>
          <w:tcPr>
            <w:tcW w:w="1268" w:type="dxa"/>
            <w:noWrap/>
            <w:vAlign w:val="bottom"/>
            <w:hideMark/>
          </w:tcPr>
          <w:p w14:paraId="7B336D7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5.2 (0.1)</w:t>
            </w:r>
          </w:p>
        </w:tc>
        <w:tc>
          <w:tcPr>
            <w:tcW w:w="1134" w:type="dxa"/>
            <w:noWrap/>
            <w:hideMark/>
          </w:tcPr>
          <w:p w14:paraId="7EFBC1A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992" w:type="dxa"/>
            <w:noWrap/>
            <w:hideMark/>
          </w:tcPr>
          <w:p w14:paraId="1B41FA7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01" w:type="dxa"/>
            <w:noWrap/>
            <w:vAlign w:val="bottom"/>
            <w:hideMark/>
          </w:tcPr>
          <w:p w14:paraId="4D32815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115 (6.5)</w:t>
            </w:r>
          </w:p>
        </w:tc>
        <w:tc>
          <w:tcPr>
            <w:tcW w:w="992" w:type="dxa"/>
            <w:noWrap/>
            <w:hideMark/>
          </w:tcPr>
          <w:p w14:paraId="2599E0B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3.0</w:t>
            </w:r>
          </w:p>
        </w:tc>
        <w:tc>
          <w:tcPr>
            <w:tcW w:w="1134" w:type="dxa"/>
            <w:noWrap/>
            <w:hideMark/>
          </w:tcPr>
          <w:p w14:paraId="1B4DD59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2.6</w:t>
            </w:r>
          </w:p>
        </w:tc>
        <w:tc>
          <w:tcPr>
            <w:tcW w:w="1559" w:type="dxa"/>
            <w:noWrap/>
            <w:hideMark/>
          </w:tcPr>
          <w:p w14:paraId="140711C4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3.7 (0.2)</w:t>
            </w:r>
          </w:p>
        </w:tc>
        <w:tc>
          <w:tcPr>
            <w:tcW w:w="1568" w:type="dxa"/>
            <w:noWrap/>
            <w:hideMark/>
          </w:tcPr>
          <w:p w14:paraId="6E4149D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04" w:type="dxa"/>
            <w:noWrap/>
            <w:hideMark/>
          </w:tcPr>
          <w:p w14:paraId="59BBB64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4.7</w:t>
            </w:r>
          </w:p>
        </w:tc>
      </w:tr>
      <w:tr w:rsidR="003D238B" w:rsidRPr="00400F9F" w14:paraId="2E3203CB" w14:textId="77777777" w:rsidTr="00B42EA9">
        <w:trPr>
          <w:trHeight w:val="240"/>
        </w:trPr>
        <w:tc>
          <w:tcPr>
            <w:tcW w:w="2552" w:type="dxa"/>
          </w:tcPr>
          <w:p w14:paraId="5C2DC551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0F9F">
              <w:rPr>
                <w:rFonts w:cstheme="minorHAnsi"/>
                <w:sz w:val="20"/>
                <w:szCs w:val="20"/>
                <w:lang w:val="en-US"/>
              </w:rPr>
              <w:t>Gillingham</w:t>
            </w:r>
            <w:proofErr w:type="spellEnd"/>
            <w:r w:rsidRPr="00400F9F">
              <w:rPr>
                <w:rFonts w:cstheme="minorHAnsi"/>
                <w:sz w:val="20"/>
                <w:szCs w:val="20"/>
                <w:lang w:val="en-US"/>
              </w:rPr>
              <w:t xml:space="preserve"> 2011</w:t>
            </w:r>
          </w:p>
        </w:tc>
        <w:tc>
          <w:tcPr>
            <w:tcW w:w="1268" w:type="dxa"/>
            <w:noWrap/>
            <w:vAlign w:val="bottom"/>
            <w:hideMark/>
          </w:tcPr>
          <w:p w14:paraId="62F78BB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5.0 (0.2)</w:t>
            </w:r>
          </w:p>
        </w:tc>
        <w:tc>
          <w:tcPr>
            <w:tcW w:w="1134" w:type="dxa"/>
            <w:noWrap/>
            <w:hideMark/>
          </w:tcPr>
          <w:p w14:paraId="4DB7DCC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992" w:type="dxa"/>
            <w:noWrap/>
            <w:hideMark/>
          </w:tcPr>
          <w:p w14:paraId="219D63F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701" w:type="dxa"/>
            <w:noWrap/>
            <w:vAlign w:val="bottom"/>
            <w:hideMark/>
          </w:tcPr>
          <w:p w14:paraId="2E117C0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6FD035AA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21A7B724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3A29A7A3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noWrap/>
            <w:hideMark/>
          </w:tcPr>
          <w:p w14:paraId="6B10DD9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noWrap/>
            <w:hideMark/>
          </w:tcPr>
          <w:p w14:paraId="0112181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0F6816C3" w14:textId="77777777" w:rsidTr="00B42EA9">
        <w:trPr>
          <w:trHeight w:val="240"/>
        </w:trPr>
        <w:tc>
          <w:tcPr>
            <w:tcW w:w="2552" w:type="dxa"/>
          </w:tcPr>
          <w:p w14:paraId="4FC83E64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0F9F">
              <w:rPr>
                <w:rFonts w:cstheme="minorHAnsi"/>
                <w:sz w:val="20"/>
                <w:szCs w:val="20"/>
                <w:lang w:val="en-US"/>
              </w:rPr>
              <w:t>Karupaiah</w:t>
            </w:r>
            <w:proofErr w:type="spellEnd"/>
            <w:r w:rsidRPr="00400F9F">
              <w:rPr>
                <w:rFonts w:cstheme="minorHAnsi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268" w:type="dxa"/>
            <w:noWrap/>
            <w:vAlign w:val="bottom"/>
            <w:hideMark/>
          </w:tcPr>
          <w:p w14:paraId="500E57C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4.8 (0.1)</w:t>
            </w:r>
          </w:p>
        </w:tc>
        <w:tc>
          <w:tcPr>
            <w:tcW w:w="1134" w:type="dxa"/>
            <w:noWrap/>
            <w:hideMark/>
          </w:tcPr>
          <w:p w14:paraId="514A86E5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992" w:type="dxa"/>
            <w:noWrap/>
            <w:hideMark/>
          </w:tcPr>
          <w:p w14:paraId="3325E6F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-0.6</w:t>
            </w:r>
          </w:p>
        </w:tc>
        <w:tc>
          <w:tcPr>
            <w:tcW w:w="1701" w:type="dxa"/>
            <w:noWrap/>
            <w:vAlign w:val="bottom"/>
            <w:hideMark/>
          </w:tcPr>
          <w:p w14:paraId="501A818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23E7CBD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0E82FE7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526930DD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noWrap/>
            <w:hideMark/>
          </w:tcPr>
          <w:p w14:paraId="28845E0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noWrap/>
            <w:hideMark/>
          </w:tcPr>
          <w:p w14:paraId="791756C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13DA5194" w14:textId="77777777" w:rsidTr="00B42EA9">
        <w:trPr>
          <w:trHeight w:val="240"/>
        </w:trPr>
        <w:tc>
          <w:tcPr>
            <w:tcW w:w="2552" w:type="dxa"/>
          </w:tcPr>
          <w:p w14:paraId="273DF901" w14:textId="36B87F12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Keogh 2005, 1</w:t>
            </w:r>
          </w:p>
        </w:tc>
        <w:tc>
          <w:tcPr>
            <w:tcW w:w="1268" w:type="dxa"/>
            <w:noWrap/>
            <w:vAlign w:val="bottom"/>
          </w:tcPr>
          <w:p w14:paraId="0F865DC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30C7660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6CA27EE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0EC162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44.5 (4.1)</w:t>
            </w:r>
          </w:p>
        </w:tc>
        <w:tc>
          <w:tcPr>
            <w:tcW w:w="992" w:type="dxa"/>
            <w:noWrap/>
            <w:hideMark/>
          </w:tcPr>
          <w:p w14:paraId="6C1A97BA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-5.0</w:t>
            </w:r>
          </w:p>
        </w:tc>
        <w:tc>
          <w:tcPr>
            <w:tcW w:w="1134" w:type="dxa"/>
            <w:noWrap/>
            <w:hideMark/>
          </w:tcPr>
          <w:p w14:paraId="533BB84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-11.2</w:t>
            </w:r>
          </w:p>
        </w:tc>
        <w:tc>
          <w:tcPr>
            <w:tcW w:w="1559" w:type="dxa"/>
            <w:noWrap/>
            <w:hideMark/>
          </w:tcPr>
          <w:p w14:paraId="351A3405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noWrap/>
            <w:hideMark/>
          </w:tcPr>
          <w:p w14:paraId="494A79A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noWrap/>
            <w:hideMark/>
          </w:tcPr>
          <w:p w14:paraId="492B0E8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7E8438D4" w14:textId="77777777" w:rsidTr="00B42EA9">
        <w:trPr>
          <w:trHeight w:val="240"/>
        </w:trPr>
        <w:tc>
          <w:tcPr>
            <w:tcW w:w="2552" w:type="dxa"/>
          </w:tcPr>
          <w:p w14:paraId="39785523" w14:textId="5EEFA736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Keogh 2005, 2</w:t>
            </w:r>
          </w:p>
        </w:tc>
        <w:tc>
          <w:tcPr>
            <w:tcW w:w="1268" w:type="dxa"/>
            <w:noWrap/>
            <w:vAlign w:val="bottom"/>
          </w:tcPr>
          <w:p w14:paraId="5866E64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7E9DCF7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noWrap/>
            <w:hideMark/>
          </w:tcPr>
          <w:p w14:paraId="072E057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B948744" w14:textId="04D7591B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45.2 (6</w:t>
            </w:r>
            <w:r w:rsidR="00150A97" w:rsidRPr="00400F9F">
              <w:rPr>
                <w:rFonts w:cstheme="minorHAnsi"/>
                <w:sz w:val="20"/>
                <w:szCs w:val="20"/>
                <w:lang w:val="en-US"/>
              </w:rPr>
              <w:t>.0</w:t>
            </w:r>
            <w:r w:rsidRPr="00400F9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5C15F7C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-5.6</w:t>
            </w:r>
          </w:p>
        </w:tc>
        <w:tc>
          <w:tcPr>
            <w:tcW w:w="1134" w:type="dxa"/>
            <w:noWrap/>
            <w:hideMark/>
          </w:tcPr>
          <w:p w14:paraId="51D01A8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-12.5</w:t>
            </w:r>
          </w:p>
        </w:tc>
        <w:tc>
          <w:tcPr>
            <w:tcW w:w="1559" w:type="dxa"/>
            <w:noWrap/>
            <w:hideMark/>
          </w:tcPr>
          <w:p w14:paraId="3795DF6B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noWrap/>
            <w:hideMark/>
          </w:tcPr>
          <w:p w14:paraId="0BA8DED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noWrap/>
            <w:hideMark/>
          </w:tcPr>
          <w:p w14:paraId="6878D4A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05BD4A7A" w14:textId="77777777" w:rsidTr="00B42EA9">
        <w:trPr>
          <w:trHeight w:val="240"/>
        </w:trPr>
        <w:tc>
          <w:tcPr>
            <w:tcW w:w="2552" w:type="dxa"/>
          </w:tcPr>
          <w:p w14:paraId="31851580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0F9F">
              <w:rPr>
                <w:rFonts w:cstheme="minorHAnsi"/>
                <w:sz w:val="20"/>
                <w:szCs w:val="20"/>
                <w:lang w:val="en-US"/>
              </w:rPr>
              <w:t>Kriketos</w:t>
            </w:r>
            <w:proofErr w:type="spellEnd"/>
            <w:r w:rsidRPr="00400F9F">
              <w:rPr>
                <w:rFonts w:cstheme="minorHAnsi"/>
                <w:sz w:val="20"/>
                <w:szCs w:val="20"/>
                <w:lang w:val="en-US"/>
              </w:rPr>
              <w:t xml:space="preserve"> 2001</w:t>
            </w:r>
          </w:p>
        </w:tc>
        <w:tc>
          <w:tcPr>
            <w:tcW w:w="1268" w:type="dxa"/>
            <w:noWrap/>
            <w:vAlign w:val="bottom"/>
            <w:hideMark/>
          </w:tcPr>
          <w:p w14:paraId="5996AC5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5.8 (0.2)</w:t>
            </w:r>
          </w:p>
        </w:tc>
        <w:tc>
          <w:tcPr>
            <w:tcW w:w="1134" w:type="dxa"/>
            <w:noWrap/>
            <w:hideMark/>
          </w:tcPr>
          <w:p w14:paraId="045E3B1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0.41</w:t>
            </w:r>
          </w:p>
        </w:tc>
        <w:tc>
          <w:tcPr>
            <w:tcW w:w="992" w:type="dxa"/>
            <w:noWrap/>
            <w:hideMark/>
          </w:tcPr>
          <w:p w14:paraId="2E0E48C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6.1</w:t>
            </w:r>
          </w:p>
        </w:tc>
        <w:tc>
          <w:tcPr>
            <w:tcW w:w="1701" w:type="dxa"/>
            <w:noWrap/>
            <w:vAlign w:val="bottom"/>
            <w:hideMark/>
          </w:tcPr>
          <w:p w14:paraId="750C0A6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233.1 (28.3)</w:t>
            </w:r>
          </w:p>
        </w:tc>
        <w:tc>
          <w:tcPr>
            <w:tcW w:w="992" w:type="dxa"/>
            <w:noWrap/>
            <w:hideMark/>
          </w:tcPr>
          <w:p w14:paraId="69F8367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18.3</w:t>
            </w:r>
          </w:p>
        </w:tc>
        <w:tc>
          <w:tcPr>
            <w:tcW w:w="1134" w:type="dxa"/>
            <w:noWrap/>
            <w:hideMark/>
          </w:tcPr>
          <w:p w14:paraId="724F12E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5.8</w:t>
            </w:r>
          </w:p>
        </w:tc>
        <w:tc>
          <w:tcPr>
            <w:tcW w:w="1559" w:type="dxa"/>
            <w:noWrap/>
            <w:hideMark/>
          </w:tcPr>
          <w:p w14:paraId="5E9427CA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noWrap/>
            <w:hideMark/>
          </w:tcPr>
          <w:p w14:paraId="74C7598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noWrap/>
            <w:hideMark/>
          </w:tcPr>
          <w:p w14:paraId="1EC1A400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58340AD4" w14:textId="77777777" w:rsidTr="00B42EA9">
        <w:trPr>
          <w:trHeight w:val="240"/>
        </w:trPr>
        <w:tc>
          <w:tcPr>
            <w:tcW w:w="2552" w:type="dxa"/>
          </w:tcPr>
          <w:p w14:paraId="49DEDFD2" w14:textId="2AEEB303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Lichtenstein 2003, 1</w:t>
            </w:r>
          </w:p>
        </w:tc>
        <w:tc>
          <w:tcPr>
            <w:tcW w:w="1268" w:type="dxa"/>
            <w:noWrap/>
            <w:vAlign w:val="bottom"/>
            <w:hideMark/>
          </w:tcPr>
          <w:p w14:paraId="063D494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5.2 (0.1)</w:t>
            </w:r>
          </w:p>
        </w:tc>
        <w:tc>
          <w:tcPr>
            <w:tcW w:w="1134" w:type="dxa"/>
            <w:noWrap/>
            <w:hideMark/>
          </w:tcPr>
          <w:p w14:paraId="7831791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992" w:type="dxa"/>
            <w:noWrap/>
            <w:hideMark/>
          </w:tcPr>
          <w:p w14:paraId="1CFF6610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701" w:type="dxa"/>
            <w:noWrap/>
            <w:vAlign w:val="bottom"/>
            <w:hideMark/>
          </w:tcPr>
          <w:p w14:paraId="0CFB2D49" w14:textId="2C2A7218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74.4 (</w:t>
            </w:r>
            <w:r w:rsidR="0069506D" w:rsidRPr="00400F9F">
              <w:rPr>
                <w:rFonts w:cstheme="minorHAnsi"/>
                <w:sz w:val="20"/>
                <w:szCs w:val="20"/>
                <w:lang w:val="en-US"/>
              </w:rPr>
              <w:t>7.5</w:t>
            </w:r>
            <w:r w:rsidRPr="00400F9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1B05093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-7.2</w:t>
            </w:r>
          </w:p>
        </w:tc>
        <w:tc>
          <w:tcPr>
            <w:tcW w:w="1134" w:type="dxa"/>
            <w:noWrap/>
            <w:hideMark/>
          </w:tcPr>
          <w:p w14:paraId="2B3F1F3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-9.7</w:t>
            </w:r>
          </w:p>
        </w:tc>
        <w:tc>
          <w:tcPr>
            <w:tcW w:w="1559" w:type="dxa"/>
            <w:noWrap/>
            <w:hideMark/>
          </w:tcPr>
          <w:p w14:paraId="2F9DE045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2.8 (0.2)</w:t>
            </w:r>
          </w:p>
        </w:tc>
        <w:tc>
          <w:tcPr>
            <w:tcW w:w="1568" w:type="dxa"/>
            <w:noWrap/>
            <w:hideMark/>
          </w:tcPr>
          <w:p w14:paraId="56B175A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1104" w:type="dxa"/>
            <w:noWrap/>
            <w:hideMark/>
          </w:tcPr>
          <w:p w14:paraId="70FA950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-11.3</w:t>
            </w:r>
          </w:p>
        </w:tc>
      </w:tr>
      <w:tr w:rsidR="003D238B" w:rsidRPr="00400F9F" w14:paraId="3CCA53E6" w14:textId="77777777" w:rsidTr="00B42EA9">
        <w:trPr>
          <w:trHeight w:val="240"/>
        </w:trPr>
        <w:tc>
          <w:tcPr>
            <w:tcW w:w="2552" w:type="dxa"/>
          </w:tcPr>
          <w:p w14:paraId="5F904666" w14:textId="22563F40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Lichtenstein 2003, 2</w:t>
            </w:r>
          </w:p>
        </w:tc>
        <w:tc>
          <w:tcPr>
            <w:tcW w:w="1268" w:type="dxa"/>
            <w:noWrap/>
            <w:vAlign w:val="bottom"/>
            <w:hideMark/>
          </w:tcPr>
          <w:p w14:paraId="3CE999A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5.2 (0.1)</w:t>
            </w:r>
          </w:p>
        </w:tc>
        <w:tc>
          <w:tcPr>
            <w:tcW w:w="1134" w:type="dxa"/>
            <w:noWrap/>
            <w:hideMark/>
          </w:tcPr>
          <w:p w14:paraId="68B8C3BB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992" w:type="dxa"/>
            <w:noWrap/>
            <w:hideMark/>
          </w:tcPr>
          <w:p w14:paraId="1339C6E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701" w:type="dxa"/>
            <w:noWrap/>
            <w:vAlign w:val="bottom"/>
            <w:hideMark/>
          </w:tcPr>
          <w:p w14:paraId="2A8F9FCC" w14:textId="6003FE79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74.4 (</w:t>
            </w:r>
            <w:r w:rsidR="00AE77C6" w:rsidRPr="00400F9F">
              <w:rPr>
                <w:rFonts w:cstheme="minorHAnsi"/>
                <w:sz w:val="20"/>
                <w:szCs w:val="20"/>
                <w:lang w:val="en-US"/>
              </w:rPr>
              <w:t>7.5</w:t>
            </w:r>
            <w:r w:rsidRPr="00400F9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62F22AD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-4.8</w:t>
            </w:r>
          </w:p>
        </w:tc>
        <w:tc>
          <w:tcPr>
            <w:tcW w:w="1134" w:type="dxa"/>
            <w:noWrap/>
            <w:hideMark/>
          </w:tcPr>
          <w:p w14:paraId="7F61D90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-6.5</w:t>
            </w:r>
          </w:p>
        </w:tc>
        <w:tc>
          <w:tcPr>
            <w:tcW w:w="1559" w:type="dxa"/>
            <w:noWrap/>
            <w:hideMark/>
          </w:tcPr>
          <w:p w14:paraId="67D110AE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2.8 (0.2)</w:t>
            </w:r>
          </w:p>
        </w:tc>
        <w:tc>
          <w:tcPr>
            <w:tcW w:w="1568" w:type="dxa"/>
            <w:noWrap/>
            <w:hideMark/>
          </w:tcPr>
          <w:p w14:paraId="5A79C35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104" w:type="dxa"/>
            <w:noWrap/>
            <w:hideMark/>
          </w:tcPr>
          <w:p w14:paraId="0C47E289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-8.3</w:t>
            </w:r>
          </w:p>
        </w:tc>
      </w:tr>
      <w:tr w:rsidR="003D238B" w:rsidRPr="00400F9F" w14:paraId="7FF2AABE" w14:textId="77777777" w:rsidTr="00B42EA9">
        <w:trPr>
          <w:trHeight w:val="240"/>
        </w:trPr>
        <w:tc>
          <w:tcPr>
            <w:tcW w:w="2552" w:type="dxa"/>
          </w:tcPr>
          <w:p w14:paraId="390165E3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Rosqvist 2014</w:t>
            </w:r>
          </w:p>
        </w:tc>
        <w:tc>
          <w:tcPr>
            <w:tcW w:w="1268" w:type="dxa"/>
            <w:noWrap/>
            <w:vAlign w:val="bottom"/>
            <w:hideMark/>
          </w:tcPr>
          <w:p w14:paraId="05AE8C50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4.6 (0.1)</w:t>
            </w:r>
          </w:p>
        </w:tc>
        <w:tc>
          <w:tcPr>
            <w:tcW w:w="1134" w:type="dxa"/>
            <w:noWrap/>
            <w:hideMark/>
          </w:tcPr>
          <w:p w14:paraId="14497A2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noWrap/>
            <w:hideMark/>
          </w:tcPr>
          <w:p w14:paraId="61E11B7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2.6</w:t>
            </w:r>
          </w:p>
        </w:tc>
        <w:tc>
          <w:tcPr>
            <w:tcW w:w="1701" w:type="dxa"/>
            <w:noWrap/>
            <w:vAlign w:val="bottom"/>
            <w:hideMark/>
          </w:tcPr>
          <w:p w14:paraId="13E87004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32.3 (3.3)</w:t>
            </w:r>
          </w:p>
        </w:tc>
        <w:tc>
          <w:tcPr>
            <w:tcW w:w="992" w:type="dxa"/>
            <w:noWrap/>
            <w:hideMark/>
          </w:tcPr>
          <w:p w14:paraId="571E089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-0.1</w:t>
            </w:r>
          </w:p>
        </w:tc>
        <w:tc>
          <w:tcPr>
            <w:tcW w:w="1134" w:type="dxa"/>
            <w:noWrap/>
            <w:hideMark/>
          </w:tcPr>
          <w:p w14:paraId="363D73F5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-2.9</w:t>
            </w:r>
          </w:p>
        </w:tc>
        <w:tc>
          <w:tcPr>
            <w:tcW w:w="1559" w:type="dxa"/>
            <w:noWrap/>
            <w:hideMark/>
          </w:tcPr>
          <w:p w14:paraId="6E9660AF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1.1 (0.1)</w:t>
            </w:r>
          </w:p>
        </w:tc>
        <w:tc>
          <w:tcPr>
            <w:tcW w:w="1568" w:type="dxa"/>
            <w:noWrap/>
            <w:hideMark/>
          </w:tcPr>
          <w:p w14:paraId="1A07FBE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04" w:type="dxa"/>
            <w:noWrap/>
            <w:hideMark/>
          </w:tcPr>
          <w:p w14:paraId="3F56CC9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0.6</w:t>
            </w:r>
          </w:p>
        </w:tc>
      </w:tr>
      <w:tr w:rsidR="003D238B" w:rsidRPr="00400F9F" w14:paraId="5E9EF979" w14:textId="77777777" w:rsidTr="00B42EA9">
        <w:trPr>
          <w:trHeight w:val="240"/>
        </w:trPr>
        <w:tc>
          <w:tcPr>
            <w:tcW w:w="2552" w:type="dxa"/>
          </w:tcPr>
          <w:p w14:paraId="1B8D3396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Schwab 1997</w:t>
            </w:r>
          </w:p>
        </w:tc>
        <w:tc>
          <w:tcPr>
            <w:tcW w:w="1268" w:type="dxa"/>
            <w:noWrap/>
            <w:vAlign w:val="bottom"/>
            <w:hideMark/>
          </w:tcPr>
          <w:p w14:paraId="1300BF0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4.1 (0.1)</w:t>
            </w:r>
          </w:p>
        </w:tc>
        <w:tc>
          <w:tcPr>
            <w:tcW w:w="1134" w:type="dxa"/>
            <w:noWrap/>
            <w:hideMark/>
          </w:tcPr>
          <w:p w14:paraId="1EAC8E70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992" w:type="dxa"/>
            <w:noWrap/>
            <w:hideMark/>
          </w:tcPr>
          <w:p w14:paraId="5CE128F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-5.2</w:t>
            </w:r>
          </w:p>
        </w:tc>
        <w:tc>
          <w:tcPr>
            <w:tcW w:w="1701" w:type="dxa"/>
            <w:noWrap/>
            <w:vAlign w:val="bottom"/>
            <w:hideMark/>
          </w:tcPr>
          <w:p w14:paraId="44EC7F9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51.7 (7.5)</w:t>
            </w:r>
          </w:p>
        </w:tc>
        <w:tc>
          <w:tcPr>
            <w:tcW w:w="992" w:type="dxa"/>
            <w:noWrap/>
            <w:hideMark/>
          </w:tcPr>
          <w:p w14:paraId="3FE8909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-8.8</w:t>
            </w:r>
          </w:p>
        </w:tc>
        <w:tc>
          <w:tcPr>
            <w:tcW w:w="1134" w:type="dxa"/>
            <w:noWrap/>
            <w:hideMark/>
          </w:tcPr>
          <w:p w14:paraId="5800A40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-15.5</w:t>
            </w:r>
          </w:p>
        </w:tc>
        <w:tc>
          <w:tcPr>
            <w:tcW w:w="1559" w:type="dxa"/>
            <w:noWrap/>
            <w:hideMark/>
          </w:tcPr>
          <w:p w14:paraId="2BA2C92A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noWrap/>
            <w:hideMark/>
          </w:tcPr>
          <w:p w14:paraId="1F0C117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noWrap/>
            <w:hideMark/>
          </w:tcPr>
          <w:p w14:paraId="2D061D4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D238B" w:rsidRPr="00400F9F" w14:paraId="6A9A03D1" w14:textId="77777777" w:rsidTr="00B42EA9">
        <w:trPr>
          <w:trHeight w:val="240"/>
        </w:trPr>
        <w:tc>
          <w:tcPr>
            <w:tcW w:w="2552" w:type="dxa"/>
          </w:tcPr>
          <w:p w14:paraId="13D58362" w14:textId="61C546D3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St-Onge 2007, 1</w:t>
            </w:r>
          </w:p>
        </w:tc>
        <w:tc>
          <w:tcPr>
            <w:tcW w:w="1268" w:type="dxa"/>
            <w:noWrap/>
            <w:vAlign w:val="bottom"/>
            <w:hideMark/>
          </w:tcPr>
          <w:p w14:paraId="011DF3B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5.1 (0.1)</w:t>
            </w:r>
          </w:p>
        </w:tc>
        <w:tc>
          <w:tcPr>
            <w:tcW w:w="1134" w:type="dxa"/>
            <w:noWrap/>
            <w:hideMark/>
          </w:tcPr>
          <w:p w14:paraId="751B4DED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0.08</w:t>
            </w:r>
          </w:p>
        </w:tc>
        <w:tc>
          <w:tcPr>
            <w:tcW w:w="992" w:type="dxa"/>
            <w:noWrap/>
            <w:hideMark/>
          </w:tcPr>
          <w:p w14:paraId="338981D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1.6</w:t>
            </w:r>
          </w:p>
        </w:tc>
        <w:tc>
          <w:tcPr>
            <w:tcW w:w="1701" w:type="dxa"/>
            <w:noWrap/>
            <w:vAlign w:val="bottom"/>
            <w:hideMark/>
          </w:tcPr>
          <w:p w14:paraId="3D48284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98.4 (7.1)</w:t>
            </w:r>
          </w:p>
        </w:tc>
        <w:tc>
          <w:tcPr>
            <w:tcW w:w="992" w:type="dxa"/>
            <w:noWrap/>
            <w:hideMark/>
          </w:tcPr>
          <w:p w14:paraId="143EAEC0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-2.4</w:t>
            </w:r>
          </w:p>
        </w:tc>
        <w:tc>
          <w:tcPr>
            <w:tcW w:w="1134" w:type="dxa"/>
            <w:noWrap/>
            <w:hideMark/>
          </w:tcPr>
          <w:p w14:paraId="43C2A5A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-2.4</w:t>
            </w:r>
          </w:p>
        </w:tc>
        <w:tc>
          <w:tcPr>
            <w:tcW w:w="1559" w:type="dxa"/>
            <w:noWrap/>
            <w:hideMark/>
          </w:tcPr>
          <w:p w14:paraId="1D59264C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3.8 (0.3)</w:t>
            </w:r>
          </w:p>
        </w:tc>
        <w:tc>
          <w:tcPr>
            <w:tcW w:w="1568" w:type="dxa"/>
            <w:noWrap/>
            <w:hideMark/>
          </w:tcPr>
          <w:p w14:paraId="001F016A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1104" w:type="dxa"/>
            <w:noWrap/>
            <w:hideMark/>
          </w:tcPr>
          <w:p w14:paraId="4085DDC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-1.6</w:t>
            </w:r>
          </w:p>
        </w:tc>
      </w:tr>
      <w:tr w:rsidR="003D238B" w:rsidRPr="00400F9F" w14:paraId="3364AAA1" w14:textId="77777777" w:rsidTr="00B42EA9">
        <w:trPr>
          <w:trHeight w:val="240"/>
        </w:trPr>
        <w:tc>
          <w:tcPr>
            <w:tcW w:w="2552" w:type="dxa"/>
          </w:tcPr>
          <w:p w14:paraId="31916010" w14:textId="683AFEEA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St-Onge 2007, 2</w:t>
            </w:r>
          </w:p>
        </w:tc>
        <w:tc>
          <w:tcPr>
            <w:tcW w:w="1268" w:type="dxa"/>
            <w:noWrap/>
            <w:vAlign w:val="bottom"/>
            <w:hideMark/>
          </w:tcPr>
          <w:p w14:paraId="311F184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5.2 (0.1)</w:t>
            </w:r>
          </w:p>
        </w:tc>
        <w:tc>
          <w:tcPr>
            <w:tcW w:w="1134" w:type="dxa"/>
            <w:noWrap/>
            <w:hideMark/>
          </w:tcPr>
          <w:p w14:paraId="10F46804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992" w:type="dxa"/>
            <w:noWrap/>
            <w:hideMark/>
          </w:tcPr>
          <w:p w14:paraId="0B4728B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-0.5</w:t>
            </w:r>
          </w:p>
        </w:tc>
        <w:tc>
          <w:tcPr>
            <w:tcW w:w="1701" w:type="dxa"/>
            <w:noWrap/>
            <w:vAlign w:val="bottom"/>
            <w:hideMark/>
          </w:tcPr>
          <w:p w14:paraId="43F19DFE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100.2 (8.3)</w:t>
            </w:r>
          </w:p>
        </w:tc>
        <w:tc>
          <w:tcPr>
            <w:tcW w:w="992" w:type="dxa"/>
            <w:noWrap/>
            <w:hideMark/>
          </w:tcPr>
          <w:p w14:paraId="2746E4E1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-4.2</w:t>
            </w:r>
          </w:p>
        </w:tc>
        <w:tc>
          <w:tcPr>
            <w:tcW w:w="1134" w:type="dxa"/>
            <w:noWrap/>
            <w:hideMark/>
          </w:tcPr>
          <w:p w14:paraId="65C749C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-4.2</w:t>
            </w:r>
          </w:p>
        </w:tc>
        <w:tc>
          <w:tcPr>
            <w:tcW w:w="1559" w:type="dxa"/>
            <w:noWrap/>
            <w:hideMark/>
          </w:tcPr>
          <w:p w14:paraId="2966406B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4.0 (0.4)</w:t>
            </w:r>
          </w:p>
        </w:tc>
        <w:tc>
          <w:tcPr>
            <w:tcW w:w="1568" w:type="dxa"/>
            <w:noWrap/>
            <w:hideMark/>
          </w:tcPr>
          <w:p w14:paraId="52C21CA4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1104" w:type="dxa"/>
            <w:noWrap/>
            <w:hideMark/>
          </w:tcPr>
          <w:p w14:paraId="7BD19C4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-5.3</w:t>
            </w:r>
          </w:p>
        </w:tc>
      </w:tr>
      <w:tr w:rsidR="003D238B" w:rsidRPr="00400F9F" w14:paraId="04178E08" w14:textId="77777777" w:rsidTr="00B42EA9">
        <w:trPr>
          <w:trHeight w:val="240"/>
        </w:trPr>
        <w:tc>
          <w:tcPr>
            <w:tcW w:w="2552" w:type="dxa"/>
          </w:tcPr>
          <w:p w14:paraId="37F2B8BB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00F9F">
              <w:rPr>
                <w:rFonts w:cstheme="minorHAnsi"/>
                <w:sz w:val="20"/>
                <w:szCs w:val="20"/>
                <w:lang w:val="en-US"/>
              </w:rPr>
              <w:t>Vafeiadou</w:t>
            </w:r>
            <w:proofErr w:type="spellEnd"/>
            <w:r w:rsidRPr="00400F9F">
              <w:rPr>
                <w:rFonts w:cstheme="minorHAnsi"/>
                <w:sz w:val="20"/>
                <w:szCs w:val="20"/>
                <w:lang w:val="en-US"/>
              </w:rPr>
              <w:t xml:space="preserve"> 2015</w:t>
            </w:r>
          </w:p>
        </w:tc>
        <w:tc>
          <w:tcPr>
            <w:tcW w:w="1268" w:type="dxa"/>
            <w:noWrap/>
            <w:vAlign w:val="bottom"/>
            <w:hideMark/>
          </w:tcPr>
          <w:p w14:paraId="75A5BA64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5.1 (0.1)</w:t>
            </w:r>
          </w:p>
        </w:tc>
        <w:tc>
          <w:tcPr>
            <w:tcW w:w="1134" w:type="dxa"/>
            <w:noWrap/>
            <w:hideMark/>
          </w:tcPr>
          <w:p w14:paraId="71EC9413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992" w:type="dxa"/>
            <w:noWrap/>
            <w:hideMark/>
          </w:tcPr>
          <w:p w14:paraId="1BF97F9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-0.6</w:t>
            </w:r>
          </w:p>
        </w:tc>
        <w:tc>
          <w:tcPr>
            <w:tcW w:w="1701" w:type="dxa"/>
            <w:noWrap/>
            <w:vAlign w:val="bottom"/>
            <w:hideMark/>
          </w:tcPr>
          <w:p w14:paraId="4DA0598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30.5 (2.4)</w:t>
            </w:r>
          </w:p>
        </w:tc>
        <w:tc>
          <w:tcPr>
            <w:tcW w:w="992" w:type="dxa"/>
            <w:noWrap/>
            <w:hideMark/>
          </w:tcPr>
          <w:p w14:paraId="1B96BD06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  <w:tc>
          <w:tcPr>
            <w:tcW w:w="1134" w:type="dxa"/>
            <w:noWrap/>
            <w:hideMark/>
          </w:tcPr>
          <w:p w14:paraId="00DE5F2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1.8</w:t>
            </w:r>
          </w:p>
        </w:tc>
        <w:tc>
          <w:tcPr>
            <w:tcW w:w="1559" w:type="dxa"/>
            <w:noWrap/>
            <w:hideMark/>
          </w:tcPr>
          <w:p w14:paraId="6DF4478F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1.2 (0.1)</w:t>
            </w:r>
          </w:p>
        </w:tc>
        <w:tc>
          <w:tcPr>
            <w:tcW w:w="1568" w:type="dxa"/>
            <w:noWrap/>
            <w:hideMark/>
          </w:tcPr>
          <w:p w14:paraId="4F6A193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104" w:type="dxa"/>
            <w:noWrap/>
            <w:hideMark/>
          </w:tcPr>
          <w:p w14:paraId="3456E18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1.3</w:t>
            </w:r>
          </w:p>
        </w:tc>
      </w:tr>
      <w:tr w:rsidR="003D238B" w:rsidRPr="003D238B" w14:paraId="3AF17AE1" w14:textId="77777777" w:rsidTr="00B42EA9"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14:paraId="16B0780A" w14:textId="77777777" w:rsidR="003D238B" w:rsidRPr="00400F9F" w:rsidRDefault="003D238B" w:rsidP="003D238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Vega-Lopez 2006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AF9D4C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5.0 (0.2)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D64922A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6480DC2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-3.3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447D4F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63.2 (5.9)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F87EB27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-5.5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C5544DC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-8.7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0E3F71FC" w14:textId="77777777" w:rsidR="003D238B" w:rsidRPr="00400F9F" w:rsidRDefault="003D238B" w:rsidP="003D238B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00F9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2.4 (0.2)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14:paraId="33047DA8" w14:textId="77777777" w:rsidR="003D238B" w:rsidRPr="00400F9F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noWrap/>
            <w:hideMark/>
          </w:tcPr>
          <w:p w14:paraId="4E5556D8" w14:textId="77777777" w:rsidR="003D238B" w:rsidRPr="003D238B" w:rsidRDefault="003D238B" w:rsidP="003D23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00F9F">
              <w:rPr>
                <w:rFonts w:cstheme="minorHAnsi"/>
                <w:sz w:val="20"/>
                <w:szCs w:val="20"/>
                <w:lang w:val="en-US"/>
              </w:rPr>
              <w:t>-13.1</w:t>
            </w:r>
          </w:p>
        </w:tc>
      </w:tr>
    </w:tbl>
    <w:p w14:paraId="5D03DE7B" w14:textId="77777777" w:rsidR="003D238B" w:rsidRPr="003D238B" w:rsidRDefault="003D238B" w:rsidP="003D238B">
      <w:pPr>
        <w:spacing w:after="0"/>
        <w:rPr>
          <w:lang w:val="en-US"/>
        </w:rPr>
      </w:pPr>
      <w:r w:rsidRPr="003D238B">
        <w:rPr>
          <w:lang w:val="en-US"/>
        </w:rPr>
        <w:t xml:space="preserve">Abbreviations: HOMA-IR, homeostatic model assessment-insulin resistance; </w:t>
      </w:r>
      <w:proofErr w:type="spellStart"/>
      <w:r w:rsidRPr="003D238B">
        <w:rPr>
          <w:lang w:val="en-US"/>
        </w:rPr>
        <w:t>sd</w:t>
      </w:r>
      <w:proofErr w:type="spellEnd"/>
      <w:r w:rsidRPr="003D238B">
        <w:rPr>
          <w:lang w:val="en-US"/>
        </w:rPr>
        <w:t>, standard deviation.</w:t>
      </w:r>
    </w:p>
    <w:p w14:paraId="787AFF3A" w14:textId="3F3E7716" w:rsidR="003D238B" w:rsidRPr="003D238B" w:rsidRDefault="00BE0375" w:rsidP="003D238B">
      <w:pPr>
        <w:rPr>
          <w:lang w:val="en-US"/>
        </w:rPr>
      </w:pPr>
      <w:r w:rsidRPr="00BE0375">
        <w:rPr>
          <w:rFonts w:cstheme="minorHAnsi"/>
          <w:sz w:val="20"/>
          <w:szCs w:val="20"/>
          <w:lang w:val="en-US"/>
        </w:rPr>
        <w:t>*</w:t>
      </w:r>
      <w:r w:rsidR="003D238B" w:rsidRPr="003D238B">
        <w:rPr>
          <w:vertAlign w:val="superscript"/>
          <w:lang w:val="en-US"/>
        </w:rPr>
        <w:t xml:space="preserve"> </w:t>
      </w:r>
      <w:r w:rsidR="003D238B" w:rsidRPr="003D238B">
        <w:rPr>
          <w:lang w:val="en-US"/>
        </w:rPr>
        <w:t>For parallel studies, average baseline concentrations were calculated based on the baseline concentrations in the active and control groups. For cross-over studies, the baseline concentrations were used when reported; otherwise the end-of-intervention concentrations of the control periods were used.</w:t>
      </w:r>
    </w:p>
    <w:p w14:paraId="219E5F84" w14:textId="77777777" w:rsidR="003D238B" w:rsidRPr="003D238B" w:rsidRDefault="003D238B" w:rsidP="003D238B">
      <w:pPr>
        <w:rPr>
          <w:lang w:val="en-US"/>
        </w:rPr>
      </w:pPr>
    </w:p>
    <w:p w14:paraId="53C2FFC7" w14:textId="77777777" w:rsidR="003D238B" w:rsidRPr="003D238B" w:rsidRDefault="003D238B" w:rsidP="003D238B">
      <w:pPr>
        <w:rPr>
          <w:b/>
          <w:lang w:val="en-US"/>
        </w:rPr>
      </w:pPr>
      <w:r w:rsidRPr="003D238B">
        <w:rPr>
          <w:b/>
          <w:lang w:val="en-US"/>
        </w:rPr>
        <w:br w:type="page"/>
      </w:r>
    </w:p>
    <w:p w14:paraId="1A7C876F" w14:textId="07537D18" w:rsidR="00F735CF" w:rsidRPr="00BD26F2" w:rsidRDefault="00F735CF" w:rsidP="00F735CF">
      <w:pPr>
        <w:spacing w:after="0"/>
        <w:rPr>
          <w:b/>
          <w:lang w:val="en-US"/>
        </w:rPr>
      </w:pPr>
      <w:r w:rsidRPr="00BD26F2">
        <w:rPr>
          <w:b/>
          <w:lang w:val="en-US"/>
        </w:rPr>
        <w:lastRenderedPageBreak/>
        <w:t xml:space="preserve">Supplemental Table </w:t>
      </w:r>
      <w:r>
        <w:rPr>
          <w:b/>
          <w:lang w:val="en-US"/>
        </w:rPr>
        <w:t>3</w:t>
      </w:r>
      <w:r w:rsidRPr="00BD26F2">
        <w:rPr>
          <w:b/>
          <w:lang w:val="en-US"/>
        </w:rPr>
        <w:t xml:space="preserve">: GRADE quality of evidence summary table for </w:t>
      </w:r>
      <w:r w:rsidR="00F53B17">
        <w:rPr>
          <w:b/>
          <w:lang w:val="en-US"/>
        </w:rPr>
        <w:t xml:space="preserve">comparing </w:t>
      </w:r>
      <w:r w:rsidRPr="00BD26F2">
        <w:rPr>
          <w:b/>
          <w:lang w:val="en-US"/>
        </w:rPr>
        <w:t xml:space="preserve">a diet high in plant-derived PUFA </w:t>
      </w:r>
      <w:r w:rsidR="00F53B17">
        <w:rPr>
          <w:b/>
          <w:lang w:val="en-US"/>
        </w:rPr>
        <w:t>with</w:t>
      </w:r>
      <w:r w:rsidRPr="00BD26F2">
        <w:rPr>
          <w:b/>
          <w:lang w:val="en-US"/>
        </w:rPr>
        <w:t xml:space="preserve"> SFA or carbohydrates, </w:t>
      </w:r>
      <w:r w:rsidR="00F53B17">
        <w:rPr>
          <w:b/>
          <w:lang w:val="en-US"/>
        </w:rPr>
        <w:t>on</w:t>
      </w:r>
      <w:r w:rsidRPr="00BD26F2">
        <w:rPr>
          <w:b/>
          <w:lang w:val="en-US"/>
        </w:rPr>
        <w:t xml:space="preserve"> measured markers of glucose metabolism and insulin resistance as outcomes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037"/>
        <w:gridCol w:w="550"/>
        <w:gridCol w:w="1134"/>
        <w:gridCol w:w="1134"/>
        <w:gridCol w:w="936"/>
        <w:gridCol w:w="1122"/>
        <w:gridCol w:w="1122"/>
        <w:gridCol w:w="1066"/>
        <w:gridCol w:w="891"/>
        <w:gridCol w:w="1770"/>
        <w:gridCol w:w="1333"/>
        <w:gridCol w:w="873"/>
      </w:tblGrid>
      <w:tr w:rsidR="002B3AD4" w:rsidRPr="00952718" w14:paraId="2B846AB7" w14:textId="77777777" w:rsidTr="003457A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45DBB" w14:textId="7777777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Outcome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C8F72" w14:textId="5EC49A8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of studies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comparisons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F151" w14:textId="7777777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design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FBF41" w14:textId="7777777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quality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assessment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for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comparison</w:t>
            </w:r>
            <w:proofErr w:type="spellEnd"/>
          </w:p>
          <w:p w14:paraId="6551730A" w14:textId="7A918171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  <w:p w14:paraId="4BF89F45" w14:textId="4ABA3A0A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  <w:p w14:paraId="7A7545EE" w14:textId="2D8E6D02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AF61" w14:textId="7777777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of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participants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CFB6" w14:textId="7777777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effect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7126" w14:textId="7777777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Level of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quality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(GRADE)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CC32" w14:textId="77777777" w:rsidR="002B3AD4" w:rsidRPr="00952718" w:rsidRDefault="002B3AD4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Importance</w:t>
            </w:r>
            <w:proofErr w:type="spellEnd"/>
          </w:p>
        </w:tc>
      </w:tr>
      <w:tr w:rsidR="000E6C98" w:rsidRPr="00952718" w14:paraId="2616076F" w14:textId="77777777" w:rsidTr="003457AF">
        <w:trPr>
          <w:trHeight w:val="5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EAC13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C1437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06E7A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B18C2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risk of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1AD87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B1930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23E1A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52212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publication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8CFF9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other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F6F93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85EB9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6D705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39F60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E6C98" w:rsidRPr="00952718" w14:paraId="5CA65AC2" w14:textId="77777777" w:rsidTr="003457AF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F3D5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094C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770F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35B1C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00F0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FC0C4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0746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</w:t>
            </w: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 xml:space="preserve">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142C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</w:t>
            </w: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 xml:space="preserve">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ACAE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811A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9FE2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-0.01 (-0.06; 0.03)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mmol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67FD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XXXO (Moderate)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01F1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critical</w:t>
            </w:r>
            <w:proofErr w:type="spellEnd"/>
          </w:p>
        </w:tc>
      </w:tr>
      <w:tr w:rsidR="000E6C98" w:rsidRPr="00952718" w14:paraId="12B730E2" w14:textId="77777777" w:rsidTr="003457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A701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Fasting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insulin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CC18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 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A2F0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B273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908F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B34A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F9AB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</w:t>
            </w: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 xml:space="preserve">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0285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</w:t>
            </w: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 xml:space="preserve">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A6348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BF7B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DB7A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-2.56 (-4.88; -0.24)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pmol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B2A9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XXXO (Moderate)</w:t>
            </w:r>
            <w:r w:rsidRPr="00B66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B6602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C0FB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critical</w:t>
            </w:r>
            <w:proofErr w:type="spellEnd"/>
          </w:p>
        </w:tc>
      </w:tr>
      <w:tr w:rsidR="000E6C98" w:rsidRPr="00952718" w14:paraId="15C376C6" w14:textId="77777777" w:rsidTr="003457A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AFD75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A438D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E4E17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6A856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4DF3A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4BB2A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D2747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</w:t>
            </w: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 xml:space="preserve">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8B3A5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no </w:t>
            </w:r>
            <w:proofErr w:type="spellStart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serious</w:t>
            </w:r>
            <w:proofErr w:type="spellEnd"/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risk</w:t>
            </w: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 xml:space="preserve"> </w:t>
            </w:r>
            <w:r w:rsidRPr="00BD26F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0AD84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D5BFF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F2492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-0.12 (-0.23; -0.01)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AD434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XXXO (Moderate)</w:t>
            </w:r>
            <w:r w:rsidRPr="00B660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B6602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B763B" w14:textId="77777777" w:rsidR="00F735CF" w:rsidRPr="00952718" w:rsidRDefault="00F735CF" w:rsidP="00345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52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important</w:t>
            </w:r>
          </w:p>
        </w:tc>
      </w:tr>
    </w:tbl>
    <w:p w14:paraId="06B04C65" w14:textId="77777777" w:rsidR="00F735CF" w:rsidRDefault="00F735CF" w:rsidP="00F735CF">
      <w:pPr>
        <w:spacing w:after="0"/>
        <w:rPr>
          <w:lang w:val="en-US"/>
        </w:rPr>
      </w:pPr>
      <w:r w:rsidRPr="003D238B">
        <w:rPr>
          <w:lang w:val="en-US"/>
        </w:rPr>
        <w:t xml:space="preserve">Abbreviations: </w:t>
      </w:r>
      <w:r>
        <w:rPr>
          <w:lang w:val="en-US"/>
        </w:rPr>
        <w:t xml:space="preserve">GRADE, </w:t>
      </w:r>
      <w:r w:rsidRPr="00EE4401">
        <w:rPr>
          <w:lang w:val="en-US"/>
        </w:rPr>
        <w:t>Grading of Recommendations Assessment, Development, and Evaluation</w:t>
      </w:r>
      <w:r>
        <w:rPr>
          <w:lang w:val="en-US"/>
        </w:rPr>
        <w:t xml:space="preserve">; </w:t>
      </w:r>
      <w:r w:rsidRPr="003D238B">
        <w:rPr>
          <w:lang w:val="en-US"/>
        </w:rPr>
        <w:t xml:space="preserve">HOMA-IR, homeostatic model assessment-insulin resistance; </w:t>
      </w:r>
      <w:r>
        <w:rPr>
          <w:lang w:val="en-US"/>
        </w:rPr>
        <w:t>PUFA, poly-unsaturated fatty acids; RCT, randomized controlled trial; SFA, saturated fatty acids.</w:t>
      </w:r>
    </w:p>
    <w:p w14:paraId="346F7697" w14:textId="77777777" w:rsidR="00F735CF" w:rsidRPr="009769DC" w:rsidRDefault="00F735CF" w:rsidP="00F735CF">
      <w:pPr>
        <w:spacing w:after="0"/>
        <w:rPr>
          <w:lang w:val="en-US"/>
        </w:rPr>
      </w:pPr>
      <w:r w:rsidRPr="009769DC">
        <w:rPr>
          <w:vertAlign w:val="superscript"/>
          <w:lang w:val="en-US"/>
        </w:rPr>
        <w:t xml:space="preserve">1 </w:t>
      </w:r>
      <w:r w:rsidRPr="009769DC">
        <w:rPr>
          <w:lang w:val="en-US"/>
        </w:rPr>
        <w:t>High certainty: we are very confident that the true effect lies close to that of the estimate of the effect. Moderate certainty: We are moderately confident in the effect estimate (the true effect is likely to be close to the estimate of the effect, but there is a possibility that it is substantially different). Low certainty: our confidence in the effect estimate is limited (the true effect may be substantially different from the estimate of the effect. Very low certainty: we have very little confidence in the effect estimate (the true effect is likely to be substantially different from the estimate of effect).</w:t>
      </w:r>
    </w:p>
    <w:p w14:paraId="332545AA" w14:textId="77777777" w:rsidR="00F735CF" w:rsidRPr="009769DC" w:rsidRDefault="00F735CF" w:rsidP="00F735CF">
      <w:pPr>
        <w:spacing w:after="0"/>
        <w:rPr>
          <w:lang w:val="en-US"/>
        </w:rPr>
      </w:pPr>
      <w:r w:rsidRPr="009769DC">
        <w:rPr>
          <w:vertAlign w:val="superscript"/>
          <w:lang w:val="en-US"/>
        </w:rPr>
        <w:t>2</w:t>
      </w:r>
      <w:r w:rsidRPr="009769DC">
        <w:rPr>
          <w:lang w:val="en-US"/>
        </w:rPr>
        <w:t xml:space="preserve"> bias: most information is from studies at low or unclear risk of bias, the plausible bias is unlikely to seriously alter the results.</w:t>
      </w:r>
    </w:p>
    <w:p w14:paraId="37EE572F" w14:textId="77777777" w:rsidR="00F735CF" w:rsidRPr="009769DC" w:rsidRDefault="00F735CF" w:rsidP="00F735CF">
      <w:pPr>
        <w:spacing w:after="0"/>
        <w:rPr>
          <w:lang w:val="en-US"/>
        </w:rPr>
      </w:pPr>
      <w:r w:rsidRPr="009769DC">
        <w:rPr>
          <w:vertAlign w:val="superscript"/>
          <w:lang w:val="en-US"/>
        </w:rPr>
        <w:t>3</w:t>
      </w:r>
      <w:r w:rsidRPr="009769DC">
        <w:rPr>
          <w:lang w:val="en-US"/>
        </w:rPr>
        <w:t xml:space="preserve"> inconsistency: funnel plots and quantified tests (Cochranes Q-test and I2) did not suggest heterogeneity</w:t>
      </w:r>
      <w:r>
        <w:rPr>
          <w:lang w:val="en-US"/>
        </w:rPr>
        <w:t>.</w:t>
      </w:r>
    </w:p>
    <w:p w14:paraId="4D938A67" w14:textId="4A424E0D" w:rsidR="00F735CF" w:rsidRPr="009769DC" w:rsidRDefault="00F735CF" w:rsidP="00F735CF">
      <w:pPr>
        <w:spacing w:after="0"/>
        <w:rPr>
          <w:lang w:val="en-US"/>
        </w:rPr>
      </w:pPr>
      <w:r w:rsidRPr="009769DC">
        <w:rPr>
          <w:vertAlign w:val="superscript"/>
          <w:lang w:val="en-US"/>
        </w:rPr>
        <w:t xml:space="preserve">4 </w:t>
      </w:r>
      <w:r w:rsidRPr="009769DC">
        <w:rPr>
          <w:lang w:val="en-US"/>
        </w:rPr>
        <w:t xml:space="preserve">indirectness: </w:t>
      </w:r>
      <w:r w:rsidR="00720DA7">
        <w:rPr>
          <w:lang w:val="en-US"/>
        </w:rPr>
        <w:t>i</w:t>
      </w:r>
      <w:r w:rsidR="00F213F3">
        <w:rPr>
          <w:lang w:val="en-US"/>
        </w:rPr>
        <w:t>n</w:t>
      </w:r>
      <w:r w:rsidRPr="009769DC">
        <w:rPr>
          <w:lang w:val="en-US"/>
        </w:rPr>
        <w:t xml:space="preserve"> most studies the outcomes </w:t>
      </w:r>
      <w:r w:rsidR="003457AF">
        <w:rPr>
          <w:lang w:val="en-US"/>
        </w:rPr>
        <w:t>we</w:t>
      </w:r>
      <w:r w:rsidRPr="009769DC">
        <w:rPr>
          <w:lang w:val="en-US"/>
        </w:rPr>
        <w:t xml:space="preserve">re not primary outcomes, thus studies were not designed to assess </w:t>
      </w:r>
      <w:r w:rsidR="00212C20">
        <w:rPr>
          <w:lang w:val="en-US"/>
        </w:rPr>
        <w:t>effects on glucose, insulin and HOMA-</w:t>
      </w:r>
      <w:proofErr w:type="spellStart"/>
      <w:r w:rsidR="00212C20">
        <w:rPr>
          <w:lang w:val="en-US"/>
        </w:rPr>
        <w:t>ir</w:t>
      </w:r>
      <w:r w:rsidRPr="009769DC">
        <w:rPr>
          <w:lang w:val="en-US"/>
        </w:rPr>
        <w:t>.</w:t>
      </w:r>
      <w:proofErr w:type="spellEnd"/>
      <w:r w:rsidR="00860C48">
        <w:rPr>
          <w:lang w:val="en-US"/>
        </w:rPr>
        <w:t xml:space="preserve"> </w:t>
      </w:r>
      <w:r w:rsidR="006C1B75">
        <w:rPr>
          <w:lang w:val="en-US"/>
        </w:rPr>
        <w:t>Of the included studies, only few</w:t>
      </w:r>
      <w:r w:rsidR="00860C48">
        <w:rPr>
          <w:lang w:val="en-US"/>
        </w:rPr>
        <w:t xml:space="preserve"> </w:t>
      </w:r>
      <w:proofErr w:type="gramStart"/>
      <w:r w:rsidR="00860C48">
        <w:rPr>
          <w:lang w:val="en-US"/>
        </w:rPr>
        <w:t>show</w:t>
      </w:r>
      <w:proofErr w:type="gramEnd"/>
      <w:r w:rsidR="00860C48">
        <w:rPr>
          <w:lang w:val="en-US"/>
        </w:rPr>
        <w:t xml:space="preserve"> </w:t>
      </w:r>
      <w:r w:rsidR="003457AF">
        <w:rPr>
          <w:lang w:val="en-US"/>
        </w:rPr>
        <w:t xml:space="preserve">statistically </w:t>
      </w:r>
      <w:r w:rsidR="00860C48">
        <w:rPr>
          <w:lang w:val="en-US"/>
        </w:rPr>
        <w:t>significant effects on glucose, insulin and HOMA-</w:t>
      </w:r>
      <w:proofErr w:type="spellStart"/>
      <w:r w:rsidR="00860C48">
        <w:rPr>
          <w:lang w:val="en-US"/>
        </w:rPr>
        <w:t>ir.</w:t>
      </w:r>
      <w:proofErr w:type="spellEnd"/>
    </w:p>
    <w:p w14:paraId="30317393" w14:textId="0C541CE2" w:rsidR="00F735CF" w:rsidRPr="009769DC" w:rsidRDefault="00F735CF" w:rsidP="00F735CF">
      <w:pPr>
        <w:spacing w:after="0"/>
        <w:rPr>
          <w:lang w:val="en-US"/>
        </w:rPr>
      </w:pPr>
      <w:r w:rsidRPr="009769DC">
        <w:rPr>
          <w:vertAlign w:val="superscript"/>
          <w:lang w:val="en-US"/>
        </w:rPr>
        <w:t>5</w:t>
      </w:r>
      <w:r w:rsidRPr="009769DC">
        <w:rPr>
          <w:lang w:val="en-US"/>
        </w:rPr>
        <w:t xml:space="preserve"> </w:t>
      </w:r>
      <w:proofErr w:type="gramStart"/>
      <w:r w:rsidRPr="009769DC">
        <w:rPr>
          <w:lang w:val="en-US"/>
        </w:rPr>
        <w:t>imprecision</w:t>
      </w:r>
      <w:proofErr w:type="gramEnd"/>
      <w:r w:rsidRPr="009769DC">
        <w:rPr>
          <w:lang w:val="en-US"/>
        </w:rPr>
        <w:t xml:space="preserve">: wide confidence intervals of individual studies, but the confidence intervals between studies overlap. </w:t>
      </w:r>
      <w:r w:rsidR="003457AF">
        <w:rPr>
          <w:lang w:val="en-US"/>
        </w:rPr>
        <w:t xml:space="preserve">There are </w:t>
      </w:r>
      <w:proofErr w:type="gramStart"/>
      <w:r w:rsidR="003457AF">
        <w:rPr>
          <w:lang w:val="en-US"/>
        </w:rPr>
        <w:t>a s</w:t>
      </w:r>
      <w:r w:rsidRPr="009769DC">
        <w:rPr>
          <w:lang w:val="en-US"/>
        </w:rPr>
        <w:t>ufficient number of</w:t>
      </w:r>
      <w:proofErr w:type="gramEnd"/>
      <w:r w:rsidRPr="009769DC">
        <w:rPr>
          <w:lang w:val="en-US"/>
        </w:rPr>
        <w:t xml:space="preserve"> participants and strata</w:t>
      </w:r>
      <w:r w:rsidR="003457AF">
        <w:rPr>
          <w:lang w:val="en-US"/>
        </w:rPr>
        <w:t xml:space="preserve"> to answer the main research questions</w:t>
      </w:r>
      <w:r>
        <w:rPr>
          <w:lang w:val="en-US"/>
        </w:rPr>
        <w:t>.</w:t>
      </w:r>
    </w:p>
    <w:p w14:paraId="742BA64A" w14:textId="77777777" w:rsidR="00F735CF" w:rsidRPr="009769DC" w:rsidRDefault="00F735CF" w:rsidP="00F735CF">
      <w:pPr>
        <w:spacing w:after="0"/>
        <w:rPr>
          <w:lang w:val="en-US"/>
        </w:rPr>
      </w:pPr>
      <w:r w:rsidRPr="009769DC">
        <w:rPr>
          <w:vertAlign w:val="superscript"/>
          <w:lang w:val="en-US"/>
        </w:rPr>
        <w:t xml:space="preserve">6 </w:t>
      </w:r>
      <w:r w:rsidRPr="009769DC">
        <w:rPr>
          <w:lang w:val="en-US"/>
        </w:rPr>
        <w:t>publication bias:  bias assessment did not indicate selective reporting, and funnel plots and quantified tests (Eggers weighted regression test) did not indicate publication bias</w:t>
      </w:r>
      <w:r>
        <w:rPr>
          <w:lang w:val="en-US"/>
        </w:rPr>
        <w:t>.</w:t>
      </w:r>
    </w:p>
    <w:p w14:paraId="4997678F" w14:textId="77777777" w:rsidR="00F735CF" w:rsidRDefault="00F735CF" w:rsidP="00F735CF">
      <w:pPr>
        <w:spacing w:after="0"/>
        <w:rPr>
          <w:lang w:val="en-US"/>
        </w:rPr>
      </w:pPr>
      <w:r w:rsidRPr="009769DC">
        <w:rPr>
          <w:vertAlign w:val="superscript"/>
          <w:lang w:val="en-US"/>
        </w:rPr>
        <w:t xml:space="preserve">7 </w:t>
      </w:r>
      <w:r w:rsidRPr="009769DC">
        <w:rPr>
          <w:lang w:val="en-US"/>
        </w:rPr>
        <w:t>Downgraded 1 level for serious indirectness</w:t>
      </w:r>
      <w:r>
        <w:rPr>
          <w:lang w:val="en-US"/>
        </w:rPr>
        <w:t>.</w:t>
      </w:r>
    </w:p>
    <w:p w14:paraId="73D1CF89" w14:textId="77777777" w:rsidR="00F735CF" w:rsidRDefault="00F735CF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3E485A9" w14:textId="0A7D339A" w:rsidR="00D2539E" w:rsidRDefault="003D238B" w:rsidP="003D238B">
      <w:pPr>
        <w:spacing w:after="0"/>
        <w:rPr>
          <w:b/>
          <w:lang w:val="en-US"/>
        </w:rPr>
      </w:pPr>
      <w:r w:rsidRPr="003D238B">
        <w:rPr>
          <w:b/>
          <w:lang w:val="en-US"/>
        </w:rPr>
        <w:lastRenderedPageBreak/>
        <w:t xml:space="preserve">Supplemental Table </w:t>
      </w:r>
      <w:r w:rsidR="00F735CF">
        <w:rPr>
          <w:b/>
          <w:lang w:val="en-US"/>
        </w:rPr>
        <w:t>4</w:t>
      </w:r>
      <w:r w:rsidRPr="003D238B">
        <w:rPr>
          <w:b/>
          <w:lang w:val="en-US"/>
        </w:rPr>
        <w:t>.</w:t>
      </w:r>
      <w:r w:rsidR="00BC5140">
        <w:rPr>
          <w:b/>
          <w:lang w:val="en-US"/>
        </w:rPr>
        <w:t xml:space="preserve"> </w:t>
      </w:r>
      <w:r w:rsidR="00330919">
        <w:rPr>
          <w:b/>
          <w:lang w:val="en-US"/>
        </w:rPr>
        <w:t xml:space="preserve">Results of the analyses of comparing </w:t>
      </w:r>
      <w:r w:rsidR="00330919" w:rsidRPr="00BD26F2">
        <w:rPr>
          <w:b/>
          <w:lang w:val="en-US"/>
        </w:rPr>
        <w:t xml:space="preserve">a diet high in plant-derived PUFA </w:t>
      </w:r>
      <w:r w:rsidR="00330919">
        <w:rPr>
          <w:b/>
          <w:lang w:val="en-US"/>
        </w:rPr>
        <w:t>with</w:t>
      </w:r>
      <w:r w:rsidR="00330919" w:rsidRPr="00BD26F2">
        <w:rPr>
          <w:b/>
          <w:lang w:val="en-US"/>
        </w:rPr>
        <w:t xml:space="preserve"> SFA or carbohydrates, </w:t>
      </w:r>
      <w:r w:rsidR="00330919">
        <w:rPr>
          <w:b/>
          <w:lang w:val="en-US"/>
        </w:rPr>
        <w:t>on</w:t>
      </w:r>
      <w:r w:rsidR="00330919" w:rsidRPr="00BD26F2">
        <w:rPr>
          <w:b/>
          <w:lang w:val="en-US"/>
        </w:rPr>
        <w:t xml:space="preserve"> </w:t>
      </w:r>
      <w:r w:rsidR="00330919">
        <w:rPr>
          <w:b/>
          <w:u w:val="single"/>
          <w:lang w:val="en-US"/>
        </w:rPr>
        <w:t>relative</w:t>
      </w:r>
      <w:r w:rsidR="00330919" w:rsidRPr="003D238B">
        <w:rPr>
          <w:b/>
          <w:lang w:val="en-US"/>
        </w:rPr>
        <w:t xml:space="preserve"> changes in fasting glucose, insulin and HOMA-IR, based on fixed effects models.</w:t>
      </w:r>
    </w:p>
    <w:tbl>
      <w:tblPr>
        <w:tblW w:w="1389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850"/>
        <w:gridCol w:w="1676"/>
        <w:gridCol w:w="734"/>
        <w:gridCol w:w="934"/>
        <w:gridCol w:w="1694"/>
        <w:gridCol w:w="774"/>
        <w:gridCol w:w="992"/>
        <w:gridCol w:w="1701"/>
        <w:gridCol w:w="851"/>
      </w:tblGrid>
      <w:tr w:rsidR="00224170" w:rsidRPr="00224170" w14:paraId="67066EF4" w14:textId="77777777" w:rsidTr="009C1724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D22E122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E23B9C1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4B9A0A3D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Glucose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nil"/>
            </w:tcBorders>
          </w:tcPr>
          <w:p w14:paraId="6F8799ED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</w:tcPr>
          <w:p w14:paraId="40291C26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right w:val="nil"/>
            </w:tcBorders>
          </w:tcPr>
          <w:p w14:paraId="0429ABCF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Insulin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nil"/>
            </w:tcBorders>
          </w:tcPr>
          <w:p w14:paraId="4DB0DB0C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</w:tcPr>
          <w:p w14:paraId="14D033B4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125C39CA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HOMA-IR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721B31A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2E0D98A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108D73C7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DB6F16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Study characteristic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41A724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Stratification variable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5C534" w14:textId="3FEA4271" w:rsidR="00D2539E" w:rsidRPr="00224170" w:rsidRDefault="00605587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Comparisons </w:t>
            </w:r>
            <w:r w:rsidR="00D2539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(n)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B2D69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Change vs control, mmol/L (95% CI)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A06F6" w14:textId="1293BE88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</w:t>
            </w:r>
            <w:r w:rsidR="0047246F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-value 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9E1EA" w14:textId="18A2FDAB" w:rsidR="00D2539E" w:rsidRPr="00224170" w:rsidRDefault="00605587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Comparisons </w:t>
            </w:r>
            <w:r w:rsidR="00D2539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(n)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C799F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Change vs control, </w:t>
            </w:r>
            <w:proofErr w:type="spellStart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pmol</w:t>
            </w:r>
            <w:proofErr w:type="spellEnd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/L (95% CI)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2714D" w14:textId="44B46F75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</w:t>
            </w:r>
            <w:r w:rsidR="0047246F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-value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154B8" w14:textId="62B36E80" w:rsidR="00D2539E" w:rsidRPr="00224170" w:rsidRDefault="00605587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Comparisons </w:t>
            </w:r>
            <w:r w:rsidR="00D2539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(n)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BDB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Change vs control, units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49421" w14:textId="77777777" w:rsidR="00D808B4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</w:t>
            </w:r>
            <w:r w:rsidR="0047246F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</w:t>
            </w:r>
          </w:p>
          <w:p w14:paraId="421A9330" w14:textId="06BE0C90" w:rsidR="00D2539E" w:rsidRPr="00224170" w:rsidRDefault="0047246F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value </w:t>
            </w:r>
            <w:r w:rsidR="00D2539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*</w:t>
            </w:r>
          </w:p>
        </w:tc>
      </w:tr>
      <w:tr w:rsidR="00224170" w:rsidRPr="00224170" w14:paraId="4C98E2AA" w14:textId="77777777" w:rsidTr="009C1724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1D9F5CE1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Overall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05BAF770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70B3330A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nil"/>
            </w:tcBorders>
          </w:tcPr>
          <w:p w14:paraId="25B9FF0B" w14:textId="454472FF" w:rsidR="00D2539E" w:rsidRPr="00224170" w:rsidRDefault="00D20EFD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-0.05</w:t>
            </w:r>
            <w:r w:rsidR="00D2539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(-0.75; 0.65)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</w:tcPr>
          <w:p w14:paraId="6B7A1EF0" w14:textId="39DF0792" w:rsidR="00D2539E" w:rsidRPr="00224170" w:rsidRDefault="00975319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right w:val="nil"/>
            </w:tcBorders>
          </w:tcPr>
          <w:p w14:paraId="4701C42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nil"/>
            </w:tcBorders>
          </w:tcPr>
          <w:p w14:paraId="29CE62BC" w14:textId="77F9C384" w:rsidR="00D2539E" w:rsidRPr="00224170" w:rsidRDefault="00D20EFD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-2.8</w:t>
            </w:r>
            <w:r w:rsidR="00D2539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(-</w:t>
            </w:r>
            <w:r w:rsidR="00CF6050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6.0</w:t>
            </w:r>
            <w:r w:rsidR="00D2539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; 0.3)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</w:tcPr>
          <w:p w14:paraId="6DAE8EFA" w14:textId="5CA6B50F" w:rsidR="00D2539E" w:rsidRPr="00224170" w:rsidRDefault="00975319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5CAFEE00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44A6677" w14:textId="3AE7026C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-4.4 (-8.</w:t>
            </w:r>
            <w:r w:rsidR="00403031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; -0.4)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549D5B9" w14:textId="0E94EF1B" w:rsidR="00D2539E" w:rsidRPr="00224170" w:rsidRDefault="008505D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0.03</w:t>
            </w:r>
            <w:r w:rsidR="00975319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</w:t>
            </w:r>
          </w:p>
        </w:tc>
      </w:tr>
      <w:tr w:rsidR="00224170" w:rsidRPr="00224170" w14:paraId="5F39B709" w14:textId="77777777" w:rsidTr="009C1724">
        <w:trPr>
          <w:trHeight w:val="25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6009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Replacement nutrient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0FA9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SFA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8EB0CC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13</w:t>
            </w: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2132E3" w14:textId="4A1DB5C5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-0.38 (-1.17; 0.4</w:t>
            </w:r>
            <w:r w:rsidR="00321685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AA11D1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0.064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7A7995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14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7303B" w14:textId="35D1AFA5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-3</w:t>
            </w:r>
            <w:r w:rsidR="00CF6050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.0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(-6.7; 0.7)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221EE0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0.848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07503E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9E1E55" w14:textId="6C7202C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-6</w:t>
            </w:r>
            <w:r w:rsidR="004B34C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.0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(-10.5; -1.5)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FE8B7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0.151</w:t>
            </w:r>
          </w:p>
        </w:tc>
      </w:tr>
      <w:tr w:rsidR="00224170" w:rsidRPr="00224170" w14:paraId="12FC6E9B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CDCE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2323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Carbohydrates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E49C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7E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1.26 (-0.29; 2.81)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94A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425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4A51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-2.3 (-8.5; 3.9)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D42D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988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D572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1.2 (-7.5; 9.9)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59E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7018EF35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BE8CD" w14:textId="37C80B05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Dose-response, </w:t>
            </w:r>
            <w:proofErr w:type="spellStart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continu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EFF07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Per 5%En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8171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93FC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-1.38 (-3.32; 0.56)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EC69" w14:textId="3544F7FB" w:rsidR="00D2539E" w:rsidRPr="00224170" w:rsidRDefault="00970E4F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0.164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4506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B897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-8.5 (-14.2; -2.8)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568A6" w14:textId="659666E6" w:rsidR="00D2539E" w:rsidRPr="00224170" w:rsidRDefault="00672798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8272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1698" w14:textId="1F0C4D08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-7</w:t>
            </w:r>
            <w:r w:rsidR="004B34C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.0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(-15.4; 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0B47E" w14:textId="684E9279" w:rsidR="00D2539E" w:rsidRPr="00224170" w:rsidRDefault="00404CF2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0.100</w:t>
            </w:r>
          </w:p>
        </w:tc>
      </w:tr>
      <w:tr w:rsidR="00224170" w:rsidRPr="00224170" w14:paraId="3B550762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AF42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PUFA dose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929DA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val="en-US" w:eastAsia="nl-NL"/>
              </w:rPr>
            </w:pPr>
            <w:proofErr w:type="spellStart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Tertile</w:t>
            </w:r>
            <w:proofErr w:type="spellEnd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1†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776D9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36D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0.01 (-1.11; 1.14)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2E3F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0.081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DE872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5B2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0.8 (-4.9; 6.6)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6C7D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CD5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DCA5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-3.3 (-11.8; 5.2)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95CF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0.035</w:t>
            </w:r>
          </w:p>
        </w:tc>
      </w:tr>
      <w:tr w:rsidR="00224170" w:rsidRPr="00224170" w14:paraId="7E6197A4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04A1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38003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proofErr w:type="spellStart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Tertile</w:t>
            </w:r>
            <w:proofErr w:type="spellEnd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2BFA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CF06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0.43 (-0.57; 1.44)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F317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B85C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76C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-0.4 (-5.2; 4.4)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12C6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FA0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2FBF" w14:textId="6CBE4B5E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1.4 (-5.1; 8</w:t>
            </w:r>
            <w:r w:rsidR="004B34C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.0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6B42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601776B1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7886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36F96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proofErr w:type="spellStart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Tertile</w:t>
            </w:r>
            <w:proofErr w:type="spellEnd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D590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D54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-2.08 (-4.03; -0.12)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923C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E888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6FFD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-11.1 (-17.2; -4.9)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1ACD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4CE70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7FB8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-10.5 (-16.9; -4.2)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A6AF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22CFD72F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712D9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PUFA type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EA9F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omega-6 PUFA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9CCC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6F91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-0.02 (-0.72; 0.69)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4C3C" w14:textId="592EE7D0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6DB8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F01A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017F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15EA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955C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E53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7F870087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FC3F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AC05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omega-3 PUFA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F8F5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9B13C" w14:textId="2C6C7E1D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29A7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EA39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5E9A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283D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F9462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66D8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2DE3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18856294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3B8B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Intervention duration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311E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≤4 </w:t>
            </w:r>
            <w:proofErr w:type="spellStart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wk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1BD9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2668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0.16 (-0.63; 0.96)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1DB3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0.278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94586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1C4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-3.3 (-7.3; 0.6)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3168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132F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D8F2" w14:textId="7CD32374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-0.5 (-6</w:t>
            </w:r>
            <w:r w:rsidR="004B34C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.0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; 5</w:t>
            </w:r>
            <w:r w:rsidR="004B34C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.0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CB2E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0.039</w:t>
            </w:r>
          </w:p>
        </w:tc>
      </w:tr>
      <w:tr w:rsidR="00224170" w:rsidRPr="00224170" w14:paraId="3E884584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8A73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50F0" w14:textId="77777777" w:rsidR="00D2539E" w:rsidRPr="00224170" w:rsidRDefault="00D2539E" w:rsidP="003457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&gt;4 </w:t>
            </w:r>
            <w:proofErr w:type="spellStart"/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wk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50E5D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4ACF9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-0.75 (-2.19; 0.69)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A638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1A36A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D0BB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-1.9 (-7.2; 3.4)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6AC0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3944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C6BC" w14:textId="7575ABEC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-9</w:t>
            </w:r>
            <w:r w:rsidR="004B34CE"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.0</w:t>
            </w: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 (-14.9; -3.1)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7FCC2" w14:textId="77777777" w:rsidR="00D2539E" w:rsidRPr="00224170" w:rsidRDefault="00D2539E" w:rsidP="003457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0C3B012A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A4C9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Design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5F99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Crossover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73B4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BBCC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-0.16 (-0.91; 0.59)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612C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0.421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8338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B197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-4.3 (-7.8; -0.8)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DB2E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27C9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2D14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-4.8 (-8.9; -0.6)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10B0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0.609</w:t>
            </w:r>
          </w:p>
        </w:tc>
      </w:tr>
      <w:tr w:rsidR="00224170" w:rsidRPr="00224170" w14:paraId="18E02EEB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57D6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93B2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Parallel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4DD2C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59BBB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0.71 (-1.26; 2.68)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17F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5AEB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B593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3.1 (-3.9; 10.1)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97D3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682C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36D3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-0.9 (-15.1; 13.3)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2A7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6581BF00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4AC9C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Industry funding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EC232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FD2A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F79E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-0.93 (-2.69; 0.82)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4D8E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0.283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FC4E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0D42" w14:textId="5A1D4316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-4.0 (-9.1; 1.2)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7D69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F64B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6A39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-9.9 (-16; -3.8)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D16B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0.021</w:t>
            </w:r>
          </w:p>
        </w:tc>
      </w:tr>
      <w:tr w:rsidR="00224170" w:rsidRPr="00224170" w14:paraId="44F366ED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947A1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DC327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Partial/Full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9CF1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580F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0.12 (-0.65; 0.88)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A05B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CE93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BFA2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-0.4 (-4.7; 3.9)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88B6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864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5686" w14:textId="55F9831B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-0.4 (-5.7; 5.0)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13A4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1BD2D13C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5E99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Control over food intake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FEE2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Partial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DBC7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1333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0.04 (-1.99; 2.07)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43DF4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0.928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9CD8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0E31" w14:textId="31292453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-9.9 (-16.7; -3.0)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543A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1A85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65E6B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-0.9 (-15.1; 13.3)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23A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0.609</w:t>
            </w:r>
          </w:p>
        </w:tc>
      </w:tr>
      <w:tr w:rsidR="00224170" w:rsidRPr="00224170" w14:paraId="5E838CFA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AA6A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6027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Full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8221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DAD1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-0.06 (-0.81; 0.68)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71EC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3716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8245B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-0.9 (-4.5; 2.6)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76FA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05FA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0CCA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-4.8 (-8.9; -0.6)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9615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69CDBD06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C43BA4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Study outcome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310734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Primary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EE1CD8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D58B32" w14:textId="2DCD6195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49D967" w14:textId="62853C70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260EE6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165629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-2.3 (-11.1; 6.6)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F43D1B" w14:textId="7938B75D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0.896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D92952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1319E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D6DC49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3E97A770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D98D96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197760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Not primary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058D71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1013B9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-0.03 (-0.73; 0.67)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D17AB8" w14:textId="6B3C785F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5DCEDD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D5F551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-2.9 (-6.3; 0.5)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30CFD0" w14:textId="6074BB0C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A1188E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37F00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011537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51CE860A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14B4D4" w14:textId="27EB98B0" w:rsidR="00E36549" w:rsidRPr="00224170" w:rsidRDefault="00E36549" w:rsidP="00E36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Risk of bias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6A15F6" w14:textId="144D69B0" w:rsidR="00E36549" w:rsidRPr="00224170" w:rsidRDefault="00E36549" w:rsidP="00E36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 unclear risk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D95C41" w14:textId="2F47FA82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B4F3F1" w14:textId="0B6293E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-1.25 (-2.78; 0.29)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FF4595" w14:textId="18055654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0.091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1D4795" w14:textId="76F5106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50130C" w14:textId="276EFBA9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-6.3 (-13.3; 0.7)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F766C3" w14:textId="62AEC844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0.802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2E118B" w14:textId="685EDCDF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63DF01" w14:textId="73F4814A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-9.0 (-15.0; -3.0)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6F1D94" w14:textId="10E83DB2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0.118</w:t>
            </w:r>
          </w:p>
        </w:tc>
      </w:tr>
      <w:tr w:rsidR="00224170" w:rsidRPr="00224170" w14:paraId="397FF46D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55CF04" w14:textId="77777777" w:rsidR="00E36549" w:rsidRPr="00224170" w:rsidRDefault="00E36549" w:rsidP="00E36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F3CC82" w14:textId="43F4FAB8" w:rsidR="00E36549" w:rsidRPr="00224170" w:rsidRDefault="00E36549" w:rsidP="00E36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 unclear risk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F95B09" w14:textId="0C0B82A5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2650DF" w14:textId="631F84CE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0.16 (-0.63; 0.96)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F9445D" w14:textId="7777777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C09D51" w14:textId="703DC7BB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601E3D" w14:textId="4CB83F9B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-1.9 (-6.1; 2.4)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7506FD" w14:textId="7777777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9A096E" w14:textId="7C3F3BB8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687B8E" w14:textId="3EA0560F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-0.5 (-6.0; 5.0)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58D213" w14:textId="7777777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4F8FEC07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94B891" w14:textId="77777777" w:rsidR="00E36549" w:rsidRPr="00224170" w:rsidRDefault="00E36549" w:rsidP="00E36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796EFC" w14:textId="104C3CC6" w:rsidR="00E36549" w:rsidRPr="00224170" w:rsidRDefault="00E36549" w:rsidP="00E36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≥ 2 unclear risk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A3B15B" w14:textId="57C42410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D7DAE9" w14:textId="0D378741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3.21 (-1.11; 7.54)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F5D105" w14:textId="7777777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608562" w14:textId="4689E03F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E9CEE7" w14:textId="18C4E249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sz w:val="20"/>
              </w:rPr>
              <w:t>-2.1 (-8.4; 4.2)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B346A4" w14:textId="7777777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A9C970" w14:textId="0C602472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A18895" w14:textId="40A6D1F5" w:rsidR="00E36549" w:rsidRPr="00224170" w:rsidRDefault="00E36549" w:rsidP="00871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018D20" w14:textId="77777777" w:rsidR="00E36549" w:rsidRPr="00224170" w:rsidRDefault="00E36549" w:rsidP="00E365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62610E1D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70F759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SFA source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CDE1CE" w14:textId="55747239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Dairy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C78D3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93FA17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-0.22 (-1.23; 0.79)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EE0A1D" w14:textId="561E7ADC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0.882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06D87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AC516F" w14:textId="469B2BA0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-3.6 (-8.0; 0.8)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BCEC3D" w14:textId="541036B1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0.468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BF9CA0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E8965E" w14:textId="0FA6BF61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-5.2 (-10.6; 0.1)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DD71BB" w14:textId="1438559C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0.745</w:t>
            </w:r>
          </w:p>
        </w:tc>
      </w:tr>
      <w:tr w:rsidR="00224170" w:rsidRPr="00224170" w14:paraId="0B2305C3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7600D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CB3AE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Plant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F5B3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A58E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-0.66 (-2.11; 0.79)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DDAD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0C51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616E" w14:textId="06F00479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-7.3 (-19.0; 4.4)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AA947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ED59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4007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-10.2 (-21.9; 1.5)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3E6F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  <w:tr w:rsidR="00224170" w:rsidRPr="00224170" w14:paraId="75DDF50E" w14:textId="77777777" w:rsidTr="009C172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75029" w14:textId="77777777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2AF6C1" w14:textId="5CED5D80" w:rsidR="001B338F" w:rsidRPr="00224170" w:rsidRDefault="001B338F" w:rsidP="001B33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Unspecified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93D5A" w14:textId="53DA64D6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38D78" w14:textId="6F4ED37D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72476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A40D" w14:textId="47C8AF62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850C1" w14:textId="6F987B8C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0.9 (-7.1; 8.9)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EC146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96702" w14:textId="3C127933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  <w:r w:rsidRPr="00224170">
              <w:rPr>
                <w:rFonts w:eastAsia="Times New Roman" w:cstheme="minorHAnsi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183A1" w14:textId="3E1459FF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39168" w14:textId="77777777" w:rsidR="001B338F" w:rsidRPr="00224170" w:rsidRDefault="001B338F" w:rsidP="001B33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nl-NL"/>
              </w:rPr>
            </w:pPr>
          </w:p>
        </w:tc>
      </w:tr>
    </w:tbl>
    <w:p w14:paraId="1A31DEC4" w14:textId="70E84B34" w:rsidR="003D238B" w:rsidRPr="003D238B" w:rsidRDefault="003D238B" w:rsidP="003D238B">
      <w:pPr>
        <w:spacing w:after="0"/>
        <w:rPr>
          <w:lang w:val="en-US"/>
        </w:rPr>
      </w:pPr>
      <w:r w:rsidRPr="003D238B">
        <w:rPr>
          <w:lang w:val="en-US"/>
        </w:rPr>
        <w:t xml:space="preserve">Abbreviations: CI, confidence interval; </w:t>
      </w:r>
      <w:proofErr w:type="spellStart"/>
      <w:r w:rsidRPr="003D238B">
        <w:rPr>
          <w:lang w:val="en-US"/>
        </w:rPr>
        <w:t>En</w:t>
      </w:r>
      <w:proofErr w:type="spellEnd"/>
      <w:r w:rsidRPr="003D238B">
        <w:rPr>
          <w:lang w:val="en-US"/>
        </w:rPr>
        <w:t>%, percentage of daily energy; HOMA-</w:t>
      </w:r>
      <w:proofErr w:type="spellStart"/>
      <w:r w:rsidRPr="003D238B">
        <w:rPr>
          <w:lang w:val="en-US"/>
        </w:rPr>
        <w:t>ir</w:t>
      </w:r>
      <w:proofErr w:type="spellEnd"/>
      <w:r w:rsidRPr="003D238B">
        <w:rPr>
          <w:lang w:val="en-US"/>
        </w:rPr>
        <w:t xml:space="preserve">, homeostatic model assessment-insulin resistance; n, number; PUFA, poly-unsaturated fatty acids; SFA, saturated fatty acids; </w:t>
      </w:r>
      <w:proofErr w:type="spellStart"/>
      <w:r w:rsidRPr="003D238B">
        <w:rPr>
          <w:lang w:val="en-US"/>
        </w:rPr>
        <w:t>wk</w:t>
      </w:r>
      <w:proofErr w:type="spellEnd"/>
      <w:r w:rsidRPr="003D238B">
        <w:rPr>
          <w:lang w:val="en-US"/>
        </w:rPr>
        <w:t>, week.</w:t>
      </w:r>
    </w:p>
    <w:p w14:paraId="03C9E78F" w14:textId="1423EFDD" w:rsidR="003D238B" w:rsidRPr="003D238B" w:rsidRDefault="00AF4987" w:rsidP="00D808B4">
      <w:pPr>
        <w:spacing w:after="0"/>
        <w:rPr>
          <w:lang w:val="en-US"/>
        </w:rPr>
      </w:pPr>
      <w:bookmarkStart w:id="1" w:name="_Hlk519787166"/>
      <w:r w:rsidRPr="00954930">
        <w:rPr>
          <w:lang w:val="en-US"/>
        </w:rPr>
        <w:t>*</w:t>
      </w:r>
      <w:r w:rsidRPr="00904B10">
        <w:rPr>
          <w:vertAlign w:val="superscript"/>
          <w:lang w:val="en-US"/>
        </w:rPr>
        <w:t xml:space="preserve"> </w:t>
      </w:r>
      <w:r w:rsidRPr="003C4A7E">
        <w:rPr>
          <w:lang w:val="en-US"/>
        </w:rPr>
        <w:t>for subgroups,</w:t>
      </w:r>
      <w:r>
        <w:rPr>
          <w:vertAlign w:val="superscript"/>
          <w:lang w:val="en-US"/>
        </w:rPr>
        <w:t xml:space="preserve"> </w:t>
      </w:r>
      <w:r w:rsidRPr="00904B10">
        <w:rPr>
          <w:lang w:val="en-US"/>
        </w:rPr>
        <w:t>p-value</w:t>
      </w:r>
      <w:r>
        <w:rPr>
          <w:lang w:val="en-US"/>
        </w:rPr>
        <w:t xml:space="preserve"> </w:t>
      </w:r>
      <w:r w:rsidRPr="00904B10">
        <w:rPr>
          <w:lang w:val="en-US"/>
        </w:rPr>
        <w:t>&lt;0.05 indicates a significant difference in pooled effect sizes between subgroups</w:t>
      </w:r>
      <w:bookmarkEnd w:id="1"/>
      <w:r w:rsidR="00E24834">
        <w:rPr>
          <w:lang w:val="en-US"/>
        </w:rPr>
        <w:t>;</w:t>
      </w:r>
      <w:r>
        <w:rPr>
          <w:lang w:val="en-US"/>
        </w:rPr>
        <w:t xml:space="preserve"> </w:t>
      </w:r>
      <w:r w:rsidR="00E24834">
        <w:rPr>
          <w:lang w:val="en-US"/>
        </w:rPr>
        <w:t>f</w:t>
      </w:r>
      <w:r>
        <w:rPr>
          <w:lang w:val="en-US"/>
        </w:rPr>
        <w:t xml:space="preserve">or continuous data, p-value &lt;0.05 indicates a significant linear effect. </w:t>
      </w:r>
      <w:r w:rsidR="00842147">
        <w:rPr>
          <w:rFonts w:cstheme="minorHAnsi"/>
          <w:lang w:val="en-US"/>
        </w:rPr>
        <w:t>†</w:t>
      </w:r>
      <w:r w:rsidR="003D238B" w:rsidRPr="003D238B">
        <w:rPr>
          <w:vertAlign w:val="superscript"/>
          <w:lang w:val="en-US"/>
        </w:rPr>
        <w:t xml:space="preserve"> </w:t>
      </w:r>
      <w:proofErr w:type="spellStart"/>
      <w:r w:rsidR="003D238B" w:rsidRPr="003D238B">
        <w:rPr>
          <w:lang w:val="en-US"/>
        </w:rPr>
        <w:t>Tertiles</w:t>
      </w:r>
      <w:proofErr w:type="spellEnd"/>
      <w:r w:rsidR="003D238B" w:rsidRPr="003D238B">
        <w:rPr>
          <w:lang w:val="en-US"/>
        </w:rPr>
        <w:t xml:space="preserve"> of difference in PUFA intake per outcome: glucose, t1</w:t>
      </w:r>
      <w:r w:rsidR="003D238B" w:rsidRPr="003D238B">
        <w:rPr>
          <w:rFonts w:cstheme="minorHAnsi"/>
          <w:lang w:val="en-US"/>
        </w:rPr>
        <w:t>≤6.3</w:t>
      </w:r>
      <w:r w:rsidR="003D238B" w:rsidRPr="003D238B">
        <w:rPr>
          <w:lang w:val="en-US"/>
        </w:rPr>
        <w:t>; t2 6.3</w:t>
      </w:r>
      <w:r w:rsidR="003D238B" w:rsidRPr="003D238B">
        <w:rPr>
          <w:rFonts w:cstheme="minorHAnsi"/>
          <w:lang w:val="en-US"/>
        </w:rPr>
        <w:t>≤8.4</w:t>
      </w:r>
      <w:r w:rsidR="003D238B" w:rsidRPr="003D238B">
        <w:rPr>
          <w:lang w:val="en-US"/>
        </w:rPr>
        <w:t>; t3&gt;8.4; insulin, t1</w:t>
      </w:r>
      <w:r w:rsidR="003D238B" w:rsidRPr="003D238B">
        <w:rPr>
          <w:rFonts w:cstheme="minorHAnsi"/>
          <w:lang w:val="en-US"/>
        </w:rPr>
        <w:t>≤</w:t>
      </w:r>
      <w:r w:rsidR="003D238B" w:rsidRPr="003D238B">
        <w:rPr>
          <w:lang w:val="en-US"/>
        </w:rPr>
        <w:t>6.3 t2 6.3</w:t>
      </w:r>
      <w:r w:rsidR="003D238B" w:rsidRPr="003D238B">
        <w:rPr>
          <w:rFonts w:cstheme="minorHAnsi"/>
          <w:lang w:val="en-US"/>
        </w:rPr>
        <w:t>≤</w:t>
      </w:r>
      <w:r w:rsidR="003D238B" w:rsidRPr="003D238B">
        <w:rPr>
          <w:lang w:val="en-US"/>
        </w:rPr>
        <w:t>9.0; t3&gt;9.0; HOMA-</w:t>
      </w:r>
      <w:proofErr w:type="spellStart"/>
      <w:r w:rsidR="003D238B" w:rsidRPr="003D238B">
        <w:rPr>
          <w:lang w:val="en-US"/>
        </w:rPr>
        <w:t>ir</w:t>
      </w:r>
      <w:proofErr w:type="spellEnd"/>
      <w:r w:rsidR="003D238B" w:rsidRPr="003D238B">
        <w:rPr>
          <w:lang w:val="en-US"/>
        </w:rPr>
        <w:t>, t1</w:t>
      </w:r>
      <w:r w:rsidR="003D238B" w:rsidRPr="003D238B">
        <w:rPr>
          <w:rFonts w:cstheme="minorHAnsi"/>
          <w:lang w:val="en-US"/>
        </w:rPr>
        <w:t>≤</w:t>
      </w:r>
      <w:r w:rsidR="003D238B" w:rsidRPr="003D238B">
        <w:rPr>
          <w:lang w:val="en-US"/>
        </w:rPr>
        <w:t>4.5; t2 4.5</w:t>
      </w:r>
      <w:r w:rsidR="003D238B" w:rsidRPr="003D238B">
        <w:rPr>
          <w:rFonts w:cstheme="minorHAnsi"/>
          <w:lang w:val="en-US"/>
        </w:rPr>
        <w:t>≤</w:t>
      </w:r>
      <w:r w:rsidR="003D238B" w:rsidRPr="003D238B">
        <w:rPr>
          <w:lang w:val="en-US"/>
        </w:rPr>
        <w:t xml:space="preserve">8.4; t3&gt;8.4 </w:t>
      </w:r>
      <w:proofErr w:type="spellStart"/>
      <w:r w:rsidR="003D238B" w:rsidRPr="003D238B">
        <w:rPr>
          <w:lang w:val="en-US"/>
        </w:rPr>
        <w:t>En</w:t>
      </w:r>
      <w:proofErr w:type="spellEnd"/>
      <w:r w:rsidR="003D238B" w:rsidRPr="003D238B">
        <w:rPr>
          <w:lang w:val="en-US"/>
        </w:rPr>
        <w:t>%.</w:t>
      </w:r>
    </w:p>
    <w:p w14:paraId="73C50E4C" w14:textId="77777777" w:rsidR="003D238B" w:rsidRPr="003D238B" w:rsidRDefault="003D238B" w:rsidP="003D238B">
      <w:pPr>
        <w:rPr>
          <w:lang w:val="en-US"/>
        </w:rPr>
        <w:sectPr w:rsidR="003D238B" w:rsidRPr="003D238B" w:rsidSect="00D808B4"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p w14:paraId="44C72D55" w14:textId="6331BD78" w:rsidR="00AF1CF9" w:rsidRPr="00253CEE" w:rsidRDefault="001B1FCE" w:rsidP="003D238B">
      <w:pPr>
        <w:spacing w:after="0"/>
        <w:rPr>
          <w:b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72576" behindDoc="1" locked="0" layoutInCell="1" allowOverlap="1" wp14:anchorId="063E99B6" wp14:editId="1562F6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52700" cy="6157595"/>
            <wp:effectExtent l="0" t="0" r="0" b="0"/>
            <wp:wrapTight wrapText="bothSides">
              <wp:wrapPolygon edited="0">
                <wp:start x="0" y="0"/>
                <wp:lineTo x="0" y="21518"/>
                <wp:lineTo x="21439" y="21518"/>
                <wp:lineTo x="214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sk of bias summary_Nov 20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11" cy="616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057B" w14:textId="24FC3C7D" w:rsidR="00701A69" w:rsidRDefault="00701A69" w:rsidP="003D238B">
      <w:pPr>
        <w:spacing w:after="0"/>
        <w:rPr>
          <w:b/>
          <w:lang w:val="en-US"/>
        </w:rPr>
      </w:pPr>
    </w:p>
    <w:p w14:paraId="3CB8EB7E" w14:textId="77777777" w:rsidR="00701A69" w:rsidRDefault="00701A69" w:rsidP="003D238B">
      <w:pPr>
        <w:spacing w:after="0"/>
        <w:rPr>
          <w:b/>
          <w:lang w:val="en-US"/>
        </w:rPr>
      </w:pPr>
    </w:p>
    <w:p w14:paraId="3408801A" w14:textId="77777777" w:rsidR="00701A69" w:rsidRDefault="00701A69" w:rsidP="003D238B">
      <w:pPr>
        <w:spacing w:after="0"/>
        <w:rPr>
          <w:b/>
          <w:lang w:val="en-US"/>
        </w:rPr>
      </w:pPr>
    </w:p>
    <w:p w14:paraId="0EBC194C" w14:textId="77777777" w:rsidR="00701A69" w:rsidRDefault="00701A69" w:rsidP="003D238B">
      <w:pPr>
        <w:spacing w:after="0"/>
        <w:rPr>
          <w:b/>
          <w:lang w:val="en-US"/>
        </w:rPr>
      </w:pPr>
    </w:p>
    <w:p w14:paraId="1DFA52AF" w14:textId="77777777" w:rsidR="00701A69" w:rsidRDefault="00701A69" w:rsidP="003D238B">
      <w:pPr>
        <w:spacing w:after="0"/>
        <w:rPr>
          <w:b/>
          <w:lang w:val="en-US"/>
        </w:rPr>
      </w:pPr>
    </w:p>
    <w:p w14:paraId="468932FB" w14:textId="77777777" w:rsidR="00701A69" w:rsidRDefault="00701A69" w:rsidP="003D238B">
      <w:pPr>
        <w:spacing w:after="0"/>
        <w:rPr>
          <w:b/>
          <w:lang w:val="en-US"/>
        </w:rPr>
      </w:pPr>
    </w:p>
    <w:p w14:paraId="71D20A51" w14:textId="77777777" w:rsidR="00701A69" w:rsidRDefault="00701A69" w:rsidP="003D238B">
      <w:pPr>
        <w:spacing w:after="0"/>
        <w:rPr>
          <w:b/>
          <w:lang w:val="en-US"/>
        </w:rPr>
      </w:pPr>
    </w:p>
    <w:p w14:paraId="12BC0F23" w14:textId="77777777" w:rsidR="00701A69" w:rsidRDefault="00701A69" w:rsidP="003D238B">
      <w:pPr>
        <w:spacing w:after="0"/>
        <w:rPr>
          <w:b/>
          <w:lang w:val="en-US"/>
        </w:rPr>
      </w:pPr>
    </w:p>
    <w:p w14:paraId="588D76FB" w14:textId="77777777" w:rsidR="00701A69" w:rsidRDefault="00701A69" w:rsidP="003D238B">
      <w:pPr>
        <w:spacing w:after="0"/>
        <w:rPr>
          <w:b/>
          <w:lang w:val="en-US"/>
        </w:rPr>
      </w:pPr>
    </w:p>
    <w:p w14:paraId="7BBDF307" w14:textId="77777777" w:rsidR="00701A69" w:rsidRDefault="00701A69" w:rsidP="003D238B">
      <w:pPr>
        <w:spacing w:after="0"/>
        <w:rPr>
          <w:b/>
          <w:lang w:val="en-US"/>
        </w:rPr>
      </w:pPr>
    </w:p>
    <w:p w14:paraId="3779ADFE" w14:textId="77777777" w:rsidR="00701A69" w:rsidRDefault="00701A69" w:rsidP="003D238B">
      <w:pPr>
        <w:spacing w:after="0"/>
        <w:rPr>
          <w:b/>
          <w:lang w:val="en-US"/>
        </w:rPr>
      </w:pPr>
    </w:p>
    <w:p w14:paraId="00C7AA22" w14:textId="77777777" w:rsidR="00701A69" w:rsidRDefault="00701A69" w:rsidP="003D238B">
      <w:pPr>
        <w:spacing w:after="0"/>
        <w:rPr>
          <w:b/>
          <w:lang w:val="en-US"/>
        </w:rPr>
      </w:pPr>
    </w:p>
    <w:p w14:paraId="7259152D" w14:textId="77777777" w:rsidR="00701A69" w:rsidRDefault="00701A69" w:rsidP="003D238B">
      <w:pPr>
        <w:spacing w:after="0"/>
        <w:rPr>
          <w:b/>
          <w:lang w:val="en-US"/>
        </w:rPr>
      </w:pPr>
    </w:p>
    <w:p w14:paraId="12BD167F" w14:textId="77777777" w:rsidR="00701A69" w:rsidRDefault="00701A69" w:rsidP="003D238B">
      <w:pPr>
        <w:spacing w:after="0"/>
        <w:rPr>
          <w:b/>
          <w:lang w:val="en-US"/>
        </w:rPr>
      </w:pPr>
    </w:p>
    <w:p w14:paraId="6785D229" w14:textId="16035336" w:rsidR="00701A69" w:rsidRDefault="00701A69" w:rsidP="003D238B">
      <w:pPr>
        <w:spacing w:after="0"/>
        <w:rPr>
          <w:b/>
          <w:lang w:val="en-US"/>
        </w:rPr>
      </w:pPr>
    </w:p>
    <w:p w14:paraId="05801EBB" w14:textId="77777777" w:rsidR="00701A69" w:rsidRDefault="00701A69" w:rsidP="003D238B">
      <w:pPr>
        <w:spacing w:after="0"/>
        <w:rPr>
          <w:b/>
          <w:lang w:val="en-US"/>
        </w:rPr>
      </w:pPr>
    </w:p>
    <w:p w14:paraId="4DF312A0" w14:textId="77777777" w:rsidR="00701A69" w:rsidRDefault="00701A69" w:rsidP="003D238B">
      <w:pPr>
        <w:spacing w:after="0"/>
        <w:rPr>
          <w:b/>
          <w:lang w:val="en-US"/>
        </w:rPr>
      </w:pPr>
    </w:p>
    <w:p w14:paraId="07DBFDD1" w14:textId="77777777" w:rsidR="00701A69" w:rsidRDefault="00701A69" w:rsidP="003D238B">
      <w:pPr>
        <w:spacing w:after="0"/>
        <w:rPr>
          <w:b/>
          <w:lang w:val="en-US"/>
        </w:rPr>
      </w:pPr>
    </w:p>
    <w:p w14:paraId="5AE20806" w14:textId="6C921813" w:rsidR="00701A69" w:rsidRDefault="00701A69" w:rsidP="003D238B">
      <w:pPr>
        <w:spacing w:after="0"/>
        <w:rPr>
          <w:b/>
          <w:lang w:val="en-US"/>
        </w:rPr>
      </w:pPr>
      <w:r>
        <w:rPr>
          <w:noProof/>
        </w:rPr>
        <w:drawing>
          <wp:inline distT="0" distB="0" distL="0" distR="0" wp14:anchorId="3BB28FD5" wp14:editId="4C44ACD4">
            <wp:extent cx="1371600" cy="883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400" cy="88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EB15A" w14:textId="77777777" w:rsidR="00701A69" w:rsidRDefault="00701A69" w:rsidP="003D238B">
      <w:pPr>
        <w:spacing w:after="0"/>
        <w:rPr>
          <w:b/>
          <w:lang w:val="en-US"/>
        </w:rPr>
      </w:pPr>
    </w:p>
    <w:p w14:paraId="6EEFAC60" w14:textId="77777777" w:rsidR="00701A69" w:rsidRDefault="00701A69" w:rsidP="003D238B">
      <w:pPr>
        <w:spacing w:after="0"/>
        <w:rPr>
          <w:b/>
          <w:lang w:val="en-US"/>
        </w:rPr>
      </w:pPr>
    </w:p>
    <w:p w14:paraId="603E894B" w14:textId="77777777" w:rsidR="00701A69" w:rsidRDefault="00701A69" w:rsidP="003D238B">
      <w:pPr>
        <w:spacing w:after="0"/>
        <w:rPr>
          <w:b/>
          <w:lang w:val="en-US"/>
        </w:rPr>
      </w:pPr>
    </w:p>
    <w:p w14:paraId="7BF16D36" w14:textId="77777777" w:rsidR="00701A69" w:rsidRDefault="00701A69" w:rsidP="003D238B">
      <w:pPr>
        <w:spacing w:after="0"/>
        <w:rPr>
          <w:b/>
          <w:lang w:val="en-US"/>
        </w:rPr>
      </w:pPr>
    </w:p>
    <w:p w14:paraId="7092A4B6" w14:textId="77777777" w:rsidR="00701A69" w:rsidRDefault="00701A69" w:rsidP="003D238B">
      <w:pPr>
        <w:spacing w:after="0"/>
        <w:rPr>
          <w:b/>
          <w:lang w:val="en-US"/>
        </w:rPr>
      </w:pPr>
    </w:p>
    <w:p w14:paraId="7327A69F" w14:textId="77777777" w:rsidR="00701A69" w:rsidRDefault="00701A69" w:rsidP="003D238B">
      <w:pPr>
        <w:spacing w:after="0"/>
        <w:rPr>
          <w:b/>
          <w:lang w:val="en-US"/>
        </w:rPr>
      </w:pPr>
    </w:p>
    <w:p w14:paraId="78A231C1" w14:textId="77777777" w:rsidR="00701A69" w:rsidRDefault="00701A69" w:rsidP="003D238B">
      <w:pPr>
        <w:spacing w:after="0"/>
        <w:rPr>
          <w:b/>
          <w:lang w:val="en-US"/>
        </w:rPr>
      </w:pPr>
    </w:p>
    <w:p w14:paraId="33B96E97" w14:textId="77777777" w:rsidR="00701A69" w:rsidRDefault="00701A69" w:rsidP="003D238B">
      <w:pPr>
        <w:spacing w:after="0"/>
        <w:rPr>
          <w:b/>
          <w:lang w:val="en-US"/>
        </w:rPr>
      </w:pPr>
    </w:p>
    <w:p w14:paraId="4D4AF87D" w14:textId="77777777" w:rsidR="00701A69" w:rsidRDefault="00701A69" w:rsidP="003D238B">
      <w:pPr>
        <w:spacing w:after="0"/>
        <w:rPr>
          <w:b/>
          <w:lang w:val="en-US"/>
        </w:rPr>
      </w:pPr>
    </w:p>
    <w:p w14:paraId="35AB0D0B" w14:textId="77777777" w:rsidR="00701A69" w:rsidRDefault="00701A69" w:rsidP="003D238B">
      <w:pPr>
        <w:spacing w:after="0"/>
        <w:rPr>
          <w:b/>
          <w:lang w:val="en-US"/>
        </w:rPr>
      </w:pPr>
    </w:p>
    <w:p w14:paraId="284EAFBE" w14:textId="0CFD35CE" w:rsidR="00F66A32" w:rsidRDefault="00F66A32" w:rsidP="003D238B">
      <w:pPr>
        <w:spacing w:after="0"/>
        <w:rPr>
          <w:b/>
          <w:lang w:val="en-US"/>
        </w:rPr>
      </w:pPr>
      <w:r w:rsidRPr="003D238B">
        <w:rPr>
          <w:b/>
          <w:lang w:val="en-US"/>
        </w:rPr>
        <w:t>Supplemental Figure 1:</w:t>
      </w:r>
      <w:r w:rsidR="00AF1CF9">
        <w:rPr>
          <w:b/>
          <w:lang w:val="en-US"/>
        </w:rPr>
        <w:t xml:space="preserve"> Risk of bias assessment</w:t>
      </w:r>
    </w:p>
    <w:p w14:paraId="7D9E6216" w14:textId="137D97A3" w:rsidR="00F66A32" w:rsidRDefault="00F66A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pPr w:leftFromText="141" w:rightFromText="141" w:vertAnchor="page" w:horzAnchor="margin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6605"/>
        <w:gridCol w:w="2051"/>
      </w:tblGrid>
      <w:tr w:rsidR="00F66A32" w:rsidRPr="00352D1F" w14:paraId="775241FC" w14:textId="77777777" w:rsidTr="00F66A32">
        <w:tc>
          <w:tcPr>
            <w:tcW w:w="416" w:type="dxa"/>
          </w:tcPr>
          <w:p w14:paraId="634D8DE5" w14:textId="77777777" w:rsidR="00F66A32" w:rsidRDefault="00F66A32" w:rsidP="00F66A32">
            <w:pPr>
              <w:rPr>
                <w:noProof/>
                <w:lang w:val="en-US" w:eastAsia="nl-NL"/>
              </w:rPr>
            </w:pPr>
          </w:p>
          <w:p w14:paraId="3149890C" w14:textId="77777777" w:rsidR="00F66A32" w:rsidRPr="003D238B" w:rsidRDefault="00F66A32" w:rsidP="00F66A32">
            <w:pPr>
              <w:rPr>
                <w:noProof/>
                <w:lang w:val="en-US" w:eastAsia="nl-NL"/>
              </w:rPr>
            </w:pPr>
            <w:r w:rsidRPr="003D238B">
              <w:rPr>
                <w:noProof/>
                <w:lang w:val="en-US" w:eastAsia="nl-NL"/>
              </w:rPr>
              <w:t>A</w:t>
            </w:r>
          </w:p>
        </w:tc>
        <w:tc>
          <w:tcPr>
            <w:tcW w:w="6605" w:type="dxa"/>
          </w:tcPr>
          <w:p w14:paraId="6D1B58B0" w14:textId="77777777" w:rsidR="00F66A32" w:rsidRPr="003D238B" w:rsidRDefault="00F66A32" w:rsidP="00F66A32">
            <w:pPr>
              <w:rPr>
                <w:lang w:val="en-US"/>
              </w:rPr>
            </w:pPr>
          </w:p>
          <w:p w14:paraId="4D265524" w14:textId="77777777" w:rsidR="00F66A32" w:rsidRPr="003D238B" w:rsidRDefault="00F66A32" w:rsidP="00F66A3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2CFA51" wp14:editId="3EB80B7B">
                  <wp:extent cx="3170555" cy="2255843"/>
                  <wp:effectExtent l="0" t="0" r="0" b="0"/>
                  <wp:docPr id="23" name="Picture 22" descr="Plot of _precdata by Abschan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AE6148-75B2-43E5-82BB-08776F6047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Plot of _precdata by Abschange">
                            <a:extLst>
                              <a:ext uri="{FF2B5EF4-FFF2-40B4-BE49-F238E27FC236}">
                                <a16:creationId xmlns:a16="http://schemas.microsoft.com/office/drawing/2014/main" id="{C5AE6148-75B2-43E5-82BB-08776F6047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1"/>
                          <a:stretch/>
                        </pic:blipFill>
                        <pic:spPr bwMode="auto">
                          <a:xfrm>
                            <a:off x="0" y="0"/>
                            <a:ext cx="3174814" cy="225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529D33FF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Glucose</w:t>
            </w:r>
          </w:p>
          <w:p w14:paraId="73E0A961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</w:p>
          <w:p w14:paraId="0CCEF616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Absolute changes</w:t>
            </w:r>
          </w:p>
          <w:p w14:paraId="7AC3699A" w14:textId="4042F08C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I</w:t>
            </w:r>
            <w:r w:rsidRPr="0015183C">
              <w:rPr>
                <w:noProof/>
                <w:sz w:val="20"/>
                <w:vertAlign w:val="superscript"/>
                <w:lang w:val="en-US"/>
              </w:rPr>
              <w:t>2</w:t>
            </w:r>
            <w:r w:rsidRPr="0015183C">
              <w:rPr>
                <w:noProof/>
                <w:sz w:val="20"/>
                <w:lang w:val="en-US"/>
              </w:rPr>
              <w:t>=</w:t>
            </w:r>
            <w:r>
              <w:rPr>
                <w:noProof/>
                <w:sz w:val="20"/>
                <w:lang w:val="en-US"/>
              </w:rPr>
              <w:t>0%</w:t>
            </w:r>
          </w:p>
          <w:p w14:paraId="35B74151" w14:textId="63131422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Egger test: p-value=</w:t>
            </w:r>
            <w:r>
              <w:rPr>
                <w:noProof/>
                <w:sz w:val="20"/>
                <w:lang w:val="en-US"/>
              </w:rPr>
              <w:t>0.64</w:t>
            </w:r>
          </w:p>
          <w:p w14:paraId="52518A61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</w:p>
          <w:p w14:paraId="1D368FCB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Relative changes</w:t>
            </w:r>
          </w:p>
          <w:p w14:paraId="51372F71" w14:textId="6DF83E0E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I</w:t>
            </w:r>
            <w:r w:rsidRPr="0015183C">
              <w:rPr>
                <w:noProof/>
                <w:sz w:val="20"/>
                <w:vertAlign w:val="superscript"/>
                <w:lang w:val="en-US"/>
              </w:rPr>
              <w:t>2</w:t>
            </w:r>
            <w:r w:rsidRPr="0015183C">
              <w:rPr>
                <w:noProof/>
                <w:sz w:val="20"/>
                <w:lang w:val="en-US"/>
              </w:rPr>
              <w:t>=</w:t>
            </w:r>
            <w:r>
              <w:rPr>
                <w:noProof/>
                <w:sz w:val="20"/>
                <w:lang w:val="en-US"/>
              </w:rPr>
              <w:t>5.2%</w:t>
            </w:r>
          </w:p>
          <w:p w14:paraId="4D23F3F1" w14:textId="677199E4" w:rsidR="00F66A32" w:rsidRPr="004A71C5" w:rsidRDefault="00F66A32" w:rsidP="00F66A32">
            <w:pPr>
              <w:rPr>
                <w:noProof/>
                <w:sz w:val="20"/>
                <w:highlight w:val="yellow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Egger test: p-value=</w:t>
            </w:r>
            <w:r>
              <w:rPr>
                <w:noProof/>
                <w:sz w:val="20"/>
                <w:lang w:val="en-US"/>
              </w:rPr>
              <w:t>0.80</w:t>
            </w:r>
          </w:p>
        </w:tc>
      </w:tr>
      <w:tr w:rsidR="00F66A32" w:rsidRPr="00352D1F" w14:paraId="6DD28B54" w14:textId="77777777" w:rsidTr="00F66A32">
        <w:tc>
          <w:tcPr>
            <w:tcW w:w="416" w:type="dxa"/>
          </w:tcPr>
          <w:p w14:paraId="29BA4DCB" w14:textId="77777777" w:rsidR="00F66A32" w:rsidRPr="003D238B" w:rsidRDefault="00F66A32" w:rsidP="00F66A32">
            <w:pPr>
              <w:rPr>
                <w:noProof/>
                <w:lang w:val="en-US" w:eastAsia="nl-NL"/>
              </w:rPr>
            </w:pPr>
            <w:r w:rsidRPr="003D238B">
              <w:rPr>
                <w:noProof/>
                <w:lang w:val="en-US" w:eastAsia="nl-NL"/>
              </w:rPr>
              <w:t>B</w:t>
            </w:r>
          </w:p>
        </w:tc>
        <w:tc>
          <w:tcPr>
            <w:tcW w:w="6605" w:type="dxa"/>
          </w:tcPr>
          <w:p w14:paraId="6B47384A" w14:textId="77777777" w:rsidR="00F66A32" w:rsidRPr="003D238B" w:rsidRDefault="00F66A32" w:rsidP="00F66A32">
            <w:pPr>
              <w:rPr>
                <w:lang w:val="en-US"/>
              </w:rPr>
            </w:pPr>
          </w:p>
          <w:p w14:paraId="26475D08" w14:textId="77777777" w:rsidR="00F66A32" w:rsidRPr="003D238B" w:rsidRDefault="00F66A32" w:rsidP="00F66A3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5EAC94" wp14:editId="0920C587">
                  <wp:extent cx="3199836" cy="2278100"/>
                  <wp:effectExtent l="0" t="0" r="635" b="8255"/>
                  <wp:docPr id="19" name="Picture 18" descr="Plot of _precdata by Abschan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351D77-6A1F-4EEA-A3E1-45BEAB3CD0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Plot of _precdata by Abschange">
                            <a:extLst>
                              <a:ext uri="{FF2B5EF4-FFF2-40B4-BE49-F238E27FC236}">
                                <a16:creationId xmlns:a16="http://schemas.microsoft.com/office/drawing/2014/main" id="{F6351D77-6A1F-4EEA-A3E1-45BEAB3CD0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59"/>
                          <a:stretch/>
                        </pic:blipFill>
                        <pic:spPr bwMode="auto">
                          <a:xfrm>
                            <a:off x="0" y="0"/>
                            <a:ext cx="3204863" cy="228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1AC8AFFC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Insulin</w:t>
            </w:r>
          </w:p>
          <w:p w14:paraId="2014133E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</w:p>
          <w:p w14:paraId="3D32E9F2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Absolute changes</w:t>
            </w:r>
          </w:p>
          <w:p w14:paraId="6545BA22" w14:textId="0C29B4F2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I</w:t>
            </w:r>
            <w:r w:rsidRPr="0015183C">
              <w:rPr>
                <w:noProof/>
                <w:sz w:val="20"/>
                <w:vertAlign w:val="superscript"/>
                <w:lang w:val="en-US"/>
              </w:rPr>
              <w:t>2</w:t>
            </w:r>
            <w:r w:rsidRPr="0015183C">
              <w:rPr>
                <w:noProof/>
                <w:sz w:val="20"/>
                <w:lang w:val="en-US"/>
              </w:rPr>
              <w:t>=</w:t>
            </w:r>
            <w:r>
              <w:rPr>
                <w:noProof/>
                <w:sz w:val="20"/>
                <w:lang w:val="en-US"/>
              </w:rPr>
              <w:t>0%</w:t>
            </w:r>
          </w:p>
          <w:p w14:paraId="3F02A6A8" w14:textId="370F57B8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Egger test: p-value=</w:t>
            </w:r>
            <w:r>
              <w:rPr>
                <w:noProof/>
                <w:sz w:val="20"/>
                <w:lang w:val="en-US"/>
              </w:rPr>
              <w:t>0.96</w:t>
            </w:r>
          </w:p>
          <w:p w14:paraId="63C061FB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</w:p>
          <w:p w14:paraId="667BCA0D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Relative changes</w:t>
            </w:r>
          </w:p>
          <w:p w14:paraId="360335D5" w14:textId="62A50356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I</w:t>
            </w:r>
            <w:r w:rsidRPr="0015183C">
              <w:rPr>
                <w:noProof/>
                <w:sz w:val="20"/>
                <w:vertAlign w:val="superscript"/>
                <w:lang w:val="en-US"/>
              </w:rPr>
              <w:t>2</w:t>
            </w:r>
            <w:r w:rsidRPr="0015183C">
              <w:rPr>
                <w:noProof/>
                <w:sz w:val="20"/>
                <w:lang w:val="en-US"/>
              </w:rPr>
              <w:t>=</w:t>
            </w:r>
            <w:r>
              <w:rPr>
                <w:noProof/>
                <w:sz w:val="20"/>
                <w:lang w:val="en-US"/>
              </w:rPr>
              <w:t>0%</w:t>
            </w:r>
          </w:p>
          <w:p w14:paraId="3434EF71" w14:textId="6F7DDDBF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Egger test: p-value=</w:t>
            </w:r>
            <w:r>
              <w:rPr>
                <w:noProof/>
                <w:sz w:val="20"/>
                <w:lang w:val="en-US"/>
              </w:rPr>
              <w:t>0.27</w:t>
            </w:r>
          </w:p>
        </w:tc>
      </w:tr>
      <w:tr w:rsidR="00F66A32" w:rsidRPr="00352D1F" w14:paraId="7D01FBFC" w14:textId="77777777" w:rsidTr="00F66A32">
        <w:tc>
          <w:tcPr>
            <w:tcW w:w="416" w:type="dxa"/>
          </w:tcPr>
          <w:p w14:paraId="41380815" w14:textId="1DA90F0B" w:rsidR="00F66A32" w:rsidRPr="003D238B" w:rsidRDefault="00F66A32" w:rsidP="00F66A32">
            <w:pPr>
              <w:rPr>
                <w:noProof/>
                <w:lang w:val="en-US" w:eastAsia="nl-NL"/>
              </w:rPr>
            </w:pPr>
            <w:r w:rsidRPr="003D238B">
              <w:rPr>
                <w:noProof/>
                <w:lang w:val="en-US" w:eastAsia="nl-NL"/>
              </w:rPr>
              <w:t>C</w:t>
            </w:r>
          </w:p>
        </w:tc>
        <w:tc>
          <w:tcPr>
            <w:tcW w:w="6605" w:type="dxa"/>
          </w:tcPr>
          <w:p w14:paraId="1D9ADD21" w14:textId="79B2EDBD" w:rsidR="00F66A32" w:rsidRPr="003D238B" w:rsidRDefault="009257C8" w:rsidP="00F66A3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026B5B8" wp14:editId="165CBBCE">
                  <wp:simplePos x="0" y="0"/>
                  <wp:positionH relativeFrom="column">
                    <wp:posOffset>31351</wp:posOffset>
                  </wp:positionH>
                  <wp:positionV relativeFrom="paragraph">
                    <wp:posOffset>33980</wp:posOffset>
                  </wp:positionV>
                  <wp:extent cx="3267075" cy="2316480"/>
                  <wp:effectExtent l="0" t="0" r="9525" b="7620"/>
                  <wp:wrapSquare wrapText="bothSides"/>
                  <wp:docPr id="35" name="Picture 34" descr="Plot of _precdata by Abschan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3E1B4A-1DFE-4877-837E-1127D2F69A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Plot of _precdata by Abschange">
                            <a:extLst>
                              <a:ext uri="{FF2B5EF4-FFF2-40B4-BE49-F238E27FC236}">
                                <a16:creationId xmlns:a16="http://schemas.microsoft.com/office/drawing/2014/main" id="{713E1B4A-1DFE-4877-837E-1127D2F69A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5"/>
                          <a:stretch/>
                        </pic:blipFill>
                        <pic:spPr bwMode="auto">
                          <a:xfrm>
                            <a:off x="0" y="0"/>
                            <a:ext cx="3267075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1" w:type="dxa"/>
          </w:tcPr>
          <w:p w14:paraId="59220A1D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HOMA-IR</w:t>
            </w:r>
          </w:p>
          <w:p w14:paraId="09EACD2F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</w:p>
          <w:p w14:paraId="0FCE44F7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Absolute changes</w:t>
            </w:r>
          </w:p>
          <w:p w14:paraId="773876BE" w14:textId="4AB0CA9E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I</w:t>
            </w:r>
            <w:r w:rsidRPr="0015183C">
              <w:rPr>
                <w:noProof/>
                <w:sz w:val="20"/>
                <w:vertAlign w:val="superscript"/>
                <w:lang w:val="en-US"/>
              </w:rPr>
              <w:t>2</w:t>
            </w:r>
            <w:r w:rsidRPr="0015183C">
              <w:rPr>
                <w:noProof/>
                <w:sz w:val="20"/>
                <w:lang w:val="en-US"/>
              </w:rPr>
              <w:t>=</w:t>
            </w:r>
            <w:r>
              <w:rPr>
                <w:noProof/>
                <w:sz w:val="20"/>
                <w:lang w:val="en-US"/>
              </w:rPr>
              <w:t>0%</w:t>
            </w:r>
          </w:p>
          <w:p w14:paraId="4C304E02" w14:textId="7B59EE54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Egger test: p-value=</w:t>
            </w:r>
            <w:r>
              <w:rPr>
                <w:noProof/>
                <w:sz w:val="20"/>
                <w:lang w:val="en-US"/>
              </w:rPr>
              <w:t>0.76</w:t>
            </w:r>
          </w:p>
          <w:p w14:paraId="742D8DA5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</w:p>
          <w:p w14:paraId="129FFADD" w14:textId="77777777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Relative changes</w:t>
            </w:r>
          </w:p>
          <w:p w14:paraId="1E67B6F2" w14:textId="4419120A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I</w:t>
            </w:r>
            <w:r w:rsidRPr="0015183C">
              <w:rPr>
                <w:noProof/>
                <w:sz w:val="20"/>
                <w:vertAlign w:val="superscript"/>
                <w:lang w:val="en-US"/>
              </w:rPr>
              <w:t>2</w:t>
            </w:r>
            <w:r w:rsidRPr="0015183C">
              <w:rPr>
                <w:noProof/>
                <w:sz w:val="20"/>
                <w:lang w:val="en-US"/>
              </w:rPr>
              <w:t>=</w:t>
            </w:r>
            <w:r>
              <w:rPr>
                <w:noProof/>
                <w:sz w:val="20"/>
                <w:lang w:val="en-US"/>
              </w:rPr>
              <w:t>0%</w:t>
            </w:r>
          </w:p>
          <w:p w14:paraId="0BE22068" w14:textId="10D5D77D" w:rsidR="00F66A32" w:rsidRPr="0015183C" w:rsidRDefault="00F66A32" w:rsidP="00F66A32">
            <w:pPr>
              <w:rPr>
                <w:noProof/>
                <w:sz w:val="20"/>
                <w:lang w:val="en-US"/>
              </w:rPr>
            </w:pPr>
            <w:r w:rsidRPr="0015183C">
              <w:rPr>
                <w:noProof/>
                <w:sz w:val="20"/>
                <w:lang w:val="en-US"/>
              </w:rPr>
              <w:t>Egger test: p-value=</w:t>
            </w:r>
            <w:r>
              <w:rPr>
                <w:noProof/>
                <w:sz w:val="20"/>
                <w:lang w:val="en-US"/>
              </w:rPr>
              <w:t>0.49</w:t>
            </w:r>
          </w:p>
        </w:tc>
      </w:tr>
    </w:tbl>
    <w:p w14:paraId="6DB8D97F" w14:textId="517F5FF4" w:rsidR="003D238B" w:rsidRDefault="003D238B" w:rsidP="003D238B">
      <w:pPr>
        <w:spacing w:after="0"/>
        <w:rPr>
          <w:b/>
          <w:lang w:val="en-US"/>
        </w:rPr>
      </w:pPr>
      <w:r w:rsidRPr="003D238B">
        <w:rPr>
          <w:b/>
          <w:lang w:val="en-US"/>
        </w:rPr>
        <w:t xml:space="preserve">Supplemental Figure </w:t>
      </w:r>
      <w:r w:rsidR="00487E0C">
        <w:rPr>
          <w:b/>
          <w:lang w:val="en-US"/>
        </w:rPr>
        <w:t>2</w:t>
      </w:r>
      <w:r w:rsidRPr="003D238B">
        <w:rPr>
          <w:b/>
          <w:lang w:val="en-US"/>
        </w:rPr>
        <w:t xml:space="preserve">: Funnel plots for fixed effects of </w:t>
      </w:r>
      <w:r w:rsidR="00D91646">
        <w:rPr>
          <w:b/>
          <w:lang w:val="en-US"/>
        </w:rPr>
        <w:t xml:space="preserve">plant-derived PUFA on </w:t>
      </w:r>
      <w:r w:rsidRPr="003D238B">
        <w:rPr>
          <w:b/>
          <w:lang w:val="en-US"/>
        </w:rPr>
        <w:t>absolute changes in fasting glucose (mmol/</w:t>
      </w:r>
      <w:proofErr w:type="gramStart"/>
      <w:r w:rsidRPr="003D238B">
        <w:rPr>
          <w:b/>
          <w:lang w:val="en-US"/>
        </w:rPr>
        <w:t>l)(</w:t>
      </w:r>
      <w:proofErr w:type="gramEnd"/>
      <w:r w:rsidRPr="003D238B">
        <w:rPr>
          <w:b/>
          <w:lang w:val="en-US"/>
        </w:rPr>
        <w:t>A), insulin (</w:t>
      </w:r>
      <w:proofErr w:type="spellStart"/>
      <w:r w:rsidRPr="003D238B">
        <w:rPr>
          <w:b/>
          <w:lang w:val="en-US"/>
        </w:rPr>
        <w:t>pmol</w:t>
      </w:r>
      <w:proofErr w:type="spellEnd"/>
      <w:r w:rsidRPr="003D238B">
        <w:rPr>
          <w:b/>
          <w:lang w:val="en-US"/>
        </w:rPr>
        <w:t>/l)(B) and HOMA-IR (unit)(C).</w:t>
      </w:r>
    </w:p>
    <w:p w14:paraId="677CD64B" w14:textId="6BD26144" w:rsidR="003D238B" w:rsidRPr="003D238B" w:rsidRDefault="003D238B" w:rsidP="003D238B">
      <w:pPr>
        <w:spacing w:after="0"/>
        <w:rPr>
          <w:lang w:val="en-US"/>
        </w:rPr>
      </w:pPr>
      <w:r w:rsidRPr="003D238B">
        <w:rPr>
          <w:lang w:val="en-US"/>
        </w:rPr>
        <w:t xml:space="preserve">Abbreviations: HOMA-IR, homeostatic model assessment-insulin resistance; </w:t>
      </w:r>
      <w:r w:rsidR="00DF651C">
        <w:rPr>
          <w:lang w:val="en-US"/>
        </w:rPr>
        <w:t>SE</w:t>
      </w:r>
      <w:r w:rsidRPr="003D238B">
        <w:rPr>
          <w:lang w:val="en-US"/>
        </w:rPr>
        <w:t>, standard error.</w:t>
      </w:r>
    </w:p>
    <w:p w14:paraId="69894887" w14:textId="77777777" w:rsidR="00726C04" w:rsidRDefault="00726C04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6495"/>
        <w:gridCol w:w="2261"/>
      </w:tblGrid>
      <w:tr w:rsidR="000B5EE2" w:rsidRPr="00352D1F" w14:paraId="58ABE846" w14:textId="5B51324E" w:rsidTr="000B5EE2">
        <w:tc>
          <w:tcPr>
            <w:tcW w:w="316" w:type="dxa"/>
          </w:tcPr>
          <w:p w14:paraId="294C25F7" w14:textId="77777777" w:rsidR="000B5EE2" w:rsidRPr="003D238B" w:rsidRDefault="000B5EE2" w:rsidP="00B42EA9">
            <w:pPr>
              <w:rPr>
                <w:noProof/>
                <w:lang w:val="en-US" w:eastAsia="nl-NL"/>
              </w:rPr>
            </w:pPr>
            <w:r w:rsidRPr="003D238B">
              <w:rPr>
                <w:noProof/>
                <w:lang w:val="en-US" w:eastAsia="nl-NL"/>
              </w:rPr>
              <w:lastRenderedPageBreak/>
              <w:t>A</w:t>
            </w:r>
          </w:p>
        </w:tc>
        <w:tc>
          <w:tcPr>
            <w:tcW w:w="6495" w:type="dxa"/>
          </w:tcPr>
          <w:p w14:paraId="206A7CC2" w14:textId="11710B53" w:rsidR="000B5EE2" w:rsidRPr="003D238B" w:rsidRDefault="000B5EE2" w:rsidP="00B42EA9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BF919" wp14:editId="702BBBA8">
                      <wp:simplePos x="0" y="0"/>
                      <wp:positionH relativeFrom="column">
                        <wp:posOffset>548242</wp:posOffset>
                      </wp:positionH>
                      <wp:positionV relativeFrom="paragraph">
                        <wp:posOffset>1285687</wp:posOffset>
                      </wp:positionV>
                      <wp:extent cx="2973817" cy="331358"/>
                      <wp:effectExtent l="0" t="0" r="36195" b="3111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3817" cy="331358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CCCEE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01.25pt" to="277.3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B3EF0">
              <w:rPr>
                <w:noProof/>
                <w:lang w:val="en-US"/>
              </w:rPr>
              <w:drawing>
                <wp:inline distT="0" distB="0" distL="0" distR="0" wp14:anchorId="0CC5E738" wp14:editId="34478A5B">
                  <wp:extent cx="3457575" cy="228301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016" cy="2297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14:paraId="7BBE5D3A" w14:textId="77777777" w:rsidR="000B5EE2" w:rsidRPr="00E95E38" w:rsidRDefault="000B5EE2" w:rsidP="00B42EA9">
            <w:pPr>
              <w:rPr>
                <w:noProof/>
                <w:lang w:val="en-US"/>
              </w:rPr>
            </w:pPr>
          </w:p>
          <w:p w14:paraId="296E8EAB" w14:textId="36B1B4D3" w:rsidR="000B5EE2" w:rsidRPr="00E95E38" w:rsidRDefault="000B5EE2" w:rsidP="00B42EA9">
            <w:pPr>
              <w:rPr>
                <w:noProof/>
                <w:lang w:val="en-US"/>
              </w:rPr>
            </w:pPr>
            <w:r w:rsidRPr="00E95E38">
              <w:rPr>
                <w:noProof/>
                <w:lang w:val="en-US"/>
              </w:rPr>
              <w:t>Fasting glucose:</w:t>
            </w:r>
          </w:p>
          <w:p w14:paraId="7D8DF83A" w14:textId="7C46210B" w:rsidR="000B5EE2" w:rsidRPr="00E95E38" w:rsidRDefault="000B5EE2" w:rsidP="00B42EA9">
            <w:pPr>
              <w:rPr>
                <w:noProof/>
                <w:lang w:val="en-US"/>
              </w:rPr>
            </w:pPr>
            <w:r w:rsidRPr="00E95E38">
              <w:rPr>
                <w:noProof/>
                <w:lang w:val="en-US"/>
              </w:rPr>
              <w:t xml:space="preserve">absolute </w:t>
            </w:r>
          </w:p>
          <w:p w14:paraId="77AF27D0" w14:textId="3D4F9B87" w:rsidR="000B5EE2" w:rsidRPr="00E95E38" w:rsidRDefault="000B5EE2" w:rsidP="00B42EA9">
            <w:pPr>
              <w:rPr>
                <w:lang w:val="en-US"/>
              </w:rPr>
            </w:pPr>
            <w:r w:rsidRPr="00E95E38">
              <w:rPr>
                <w:lang w:val="en-US"/>
              </w:rPr>
              <w:t xml:space="preserve">change per 1 </w:t>
            </w:r>
            <w:proofErr w:type="spellStart"/>
            <w:r w:rsidRPr="00E95E38">
              <w:rPr>
                <w:lang w:val="en-US"/>
              </w:rPr>
              <w:t>En</w:t>
            </w:r>
            <w:proofErr w:type="spellEnd"/>
            <w:r w:rsidRPr="00E95E38">
              <w:rPr>
                <w:lang w:val="en-US"/>
              </w:rPr>
              <w:t xml:space="preserve">% increase in PUFA: </w:t>
            </w:r>
          </w:p>
          <w:p w14:paraId="5503C39C" w14:textId="1EF94D60" w:rsidR="000B5EE2" w:rsidRPr="00E95E38" w:rsidRDefault="000B5EE2" w:rsidP="00B42EA9">
            <w:pPr>
              <w:rPr>
                <w:noProof/>
                <w:lang w:val="en-US"/>
              </w:rPr>
            </w:pPr>
            <w:r w:rsidRPr="00E95E38">
              <w:rPr>
                <w:lang w:val="en-US"/>
              </w:rPr>
              <w:t>-0.</w:t>
            </w:r>
            <w:r w:rsidR="00B6730F" w:rsidRPr="00E95E38">
              <w:rPr>
                <w:lang w:val="en-US"/>
              </w:rPr>
              <w:t xml:space="preserve">01 </w:t>
            </w:r>
            <w:r w:rsidRPr="00E95E38">
              <w:rPr>
                <w:lang w:val="en-US"/>
              </w:rPr>
              <w:t>mmol/L (95%CI -0.03 to 0.</w:t>
            </w:r>
            <w:r w:rsidR="00C87D74" w:rsidRPr="00E95E38">
              <w:rPr>
                <w:lang w:val="en-US"/>
              </w:rPr>
              <w:t xml:space="preserve">008 </w:t>
            </w:r>
            <w:r w:rsidRPr="00E95E38">
              <w:rPr>
                <w:lang w:val="en-US"/>
              </w:rPr>
              <w:t xml:space="preserve">mmol/L) </w:t>
            </w:r>
          </w:p>
        </w:tc>
      </w:tr>
      <w:tr w:rsidR="000B5EE2" w:rsidRPr="00352D1F" w14:paraId="7282C648" w14:textId="28827240" w:rsidTr="000B5EE2">
        <w:tc>
          <w:tcPr>
            <w:tcW w:w="316" w:type="dxa"/>
          </w:tcPr>
          <w:p w14:paraId="26B0D569" w14:textId="77777777" w:rsidR="000B5EE2" w:rsidRDefault="000B5EE2" w:rsidP="00B42EA9">
            <w:pPr>
              <w:rPr>
                <w:noProof/>
                <w:lang w:val="en-US" w:eastAsia="nl-NL"/>
              </w:rPr>
            </w:pPr>
          </w:p>
          <w:p w14:paraId="55FAB4EC" w14:textId="7031199F" w:rsidR="000B5EE2" w:rsidRPr="003D238B" w:rsidRDefault="000B5EE2" w:rsidP="00B42EA9">
            <w:pPr>
              <w:rPr>
                <w:noProof/>
                <w:lang w:val="en-US" w:eastAsia="nl-NL"/>
              </w:rPr>
            </w:pPr>
            <w:r w:rsidRPr="003D238B">
              <w:rPr>
                <w:noProof/>
                <w:lang w:val="en-US" w:eastAsia="nl-NL"/>
              </w:rPr>
              <w:t>B</w:t>
            </w:r>
          </w:p>
        </w:tc>
        <w:tc>
          <w:tcPr>
            <w:tcW w:w="6495" w:type="dxa"/>
          </w:tcPr>
          <w:p w14:paraId="0DFBA65E" w14:textId="534D7C96" w:rsidR="000B5EE2" w:rsidRPr="003D238B" w:rsidRDefault="000B5EE2" w:rsidP="00B42EA9">
            <w:pPr>
              <w:rPr>
                <w:lang w:val="en-US"/>
              </w:rPr>
            </w:pPr>
          </w:p>
          <w:p w14:paraId="0A2A1574" w14:textId="1AE16212" w:rsidR="000B5EE2" w:rsidRPr="003D238B" w:rsidRDefault="000B5EE2" w:rsidP="00B42EA9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976A12" wp14:editId="1934C2F8">
                      <wp:simplePos x="0" y="0"/>
                      <wp:positionH relativeFrom="column">
                        <wp:posOffset>603508</wp:posOffset>
                      </wp:positionH>
                      <wp:positionV relativeFrom="paragraph">
                        <wp:posOffset>1165740</wp:posOffset>
                      </wp:positionV>
                      <wp:extent cx="2940085" cy="713433"/>
                      <wp:effectExtent l="0" t="0" r="31750" b="2984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0085" cy="71343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A700C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91.8pt" to="279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B3EF0">
              <w:rPr>
                <w:noProof/>
                <w:lang w:val="en-US"/>
              </w:rPr>
              <w:drawing>
                <wp:inline distT="0" distB="0" distL="0" distR="0" wp14:anchorId="08EC3C97" wp14:editId="5DD19096">
                  <wp:extent cx="3438525" cy="22736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880" cy="2284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14:paraId="58A9BB90" w14:textId="77777777" w:rsidR="005D5E69" w:rsidRPr="00E95E38" w:rsidRDefault="005D5E69" w:rsidP="000B5EE2">
            <w:pPr>
              <w:rPr>
                <w:noProof/>
                <w:lang w:val="en-US"/>
              </w:rPr>
            </w:pPr>
          </w:p>
          <w:p w14:paraId="77363056" w14:textId="20FB02DE" w:rsidR="000B5EE2" w:rsidRPr="00E95E38" w:rsidRDefault="000B5EE2" w:rsidP="000B5EE2">
            <w:pPr>
              <w:rPr>
                <w:noProof/>
                <w:lang w:val="en-US"/>
              </w:rPr>
            </w:pPr>
            <w:r w:rsidRPr="00E95E38">
              <w:rPr>
                <w:noProof/>
                <w:lang w:val="en-US"/>
              </w:rPr>
              <w:t xml:space="preserve">Fasting insulin: absolute </w:t>
            </w:r>
          </w:p>
          <w:p w14:paraId="74E94701" w14:textId="77777777" w:rsidR="000B5EE2" w:rsidRPr="00E95E38" w:rsidRDefault="000B5EE2" w:rsidP="000B5EE2">
            <w:pPr>
              <w:rPr>
                <w:lang w:val="en-US"/>
              </w:rPr>
            </w:pPr>
            <w:r w:rsidRPr="00E95E38">
              <w:rPr>
                <w:lang w:val="en-US"/>
              </w:rPr>
              <w:t xml:space="preserve">change per 1 </w:t>
            </w:r>
            <w:proofErr w:type="spellStart"/>
            <w:r w:rsidRPr="00E95E38">
              <w:rPr>
                <w:lang w:val="en-US"/>
              </w:rPr>
              <w:t>En</w:t>
            </w:r>
            <w:proofErr w:type="spellEnd"/>
            <w:r w:rsidRPr="00E95E38">
              <w:rPr>
                <w:lang w:val="en-US"/>
              </w:rPr>
              <w:t xml:space="preserve">% increase in PUFA: </w:t>
            </w:r>
          </w:p>
          <w:p w14:paraId="2F65D073" w14:textId="49B9C68D" w:rsidR="000B5EE2" w:rsidRPr="00E95E38" w:rsidRDefault="000B5EE2" w:rsidP="00B42EA9">
            <w:pPr>
              <w:rPr>
                <w:lang w:val="en-US"/>
              </w:rPr>
            </w:pPr>
            <w:r w:rsidRPr="00E95E38">
              <w:rPr>
                <w:lang w:val="en-US"/>
              </w:rPr>
              <w:t>-1.</w:t>
            </w:r>
            <w:r w:rsidR="009930AE" w:rsidRPr="00E95E38">
              <w:rPr>
                <w:lang w:val="en-US"/>
              </w:rPr>
              <w:t xml:space="preserve">15 </w:t>
            </w:r>
            <w:proofErr w:type="spellStart"/>
            <w:r w:rsidRPr="00E95E38">
              <w:rPr>
                <w:lang w:val="en-US"/>
              </w:rPr>
              <w:t>pmol</w:t>
            </w:r>
            <w:proofErr w:type="spellEnd"/>
            <w:r w:rsidRPr="00E95E38">
              <w:rPr>
                <w:lang w:val="en-US"/>
              </w:rPr>
              <w:t>/L (95%CI -</w:t>
            </w:r>
            <w:r w:rsidR="009930AE" w:rsidRPr="00E95E38">
              <w:rPr>
                <w:lang w:val="en-US"/>
              </w:rPr>
              <w:t>2.05</w:t>
            </w:r>
            <w:r w:rsidRPr="00E95E38">
              <w:rPr>
                <w:lang w:val="en-US"/>
              </w:rPr>
              <w:t xml:space="preserve"> to -</w:t>
            </w:r>
            <w:r w:rsidR="005D5E69" w:rsidRPr="00E95E38">
              <w:rPr>
                <w:lang w:val="en-US"/>
              </w:rPr>
              <w:t>0.</w:t>
            </w:r>
            <w:r w:rsidR="009930AE" w:rsidRPr="00E95E38">
              <w:rPr>
                <w:lang w:val="en-US"/>
              </w:rPr>
              <w:t xml:space="preserve">26 </w:t>
            </w:r>
            <w:proofErr w:type="spellStart"/>
            <w:r w:rsidRPr="00E95E38">
              <w:rPr>
                <w:lang w:val="en-US"/>
              </w:rPr>
              <w:t>pmol</w:t>
            </w:r>
            <w:proofErr w:type="spellEnd"/>
            <w:r w:rsidRPr="00E95E38">
              <w:rPr>
                <w:lang w:val="en-US"/>
              </w:rPr>
              <w:t xml:space="preserve">/L) </w:t>
            </w:r>
          </w:p>
        </w:tc>
      </w:tr>
      <w:tr w:rsidR="000B5EE2" w:rsidRPr="00726C04" w14:paraId="375DF77F" w14:textId="29F4FE55" w:rsidTr="000B5EE2">
        <w:tc>
          <w:tcPr>
            <w:tcW w:w="316" w:type="dxa"/>
          </w:tcPr>
          <w:p w14:paraId="083E9C17" w14:textId="77777777" w:rsidR="000B5EE2" w:rsidRDefault="000B5EE2" w:rsidP="00B42EA9">
            <w:pPr>
              <w:rPr>
                <w:noProof/>
                <w:lang w:val="en-US" w:eastAsia="nl-NL"/>
              </w:rPr>
            </w:pPr>
          </w:p>
          <w:p w14:paraId="1DFDA747" w14:textId="68F7DF4E" w:rsidR="000B5EE2" w:rsidRPr="003D238B" w:rsidRDefault="000B5EE2" w:rsidP="00B42EA9">
            <w:pPr>
              <w:rPr>
                <w:noProof/>
                <w:lang w:val="en-US" w:eastAsia="nl-NL"/>
              </w:rPr>
            </w:pPr>
            <w:r w:rsidRPr="003D238B">
              <w:rPr>
                <w:noProof/>
                <w:lang w:val="en-US" w:eastAsia="nl-NL"/>
              </w:rPr>
              <w:t>C</w:t>
            </w:r>
          </w:p>
        </w:tc>
        <w:tc>
          <w:tcPr>
            <w:tcW w:w="6495" w:type="dxa"/>
          </w:tcPr>
          <w:p w14:paraId="074669E5" w14:textId="7D6BC14C" w:rsidR="000B5EE2" w:rsidRDefault="000B5EE2" w:rsidP="00B42EA9">
            <w:pPr>
              <w:rPr>
                <w:lang w:val="en-US"/>
              </w:rPr>
            </w:pPr>
          </w:p>
          <w:p w14:paraId="270710A8" w14:textId="2F4DCECF" w:rsidR="000B5EE2" w:rsidRPr="003D238B" w:rsidRDefault="000B5EE2" w:rsidP="00B42EA9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6C41C8" wp14:editId="74CF026C">
                      <wp:simplePos x="0" y="0"/>
                      <wp:positionH relativeFrom="column">
                        <wp:posOffset>548241</wp:posOffset>
                      </wp:positionH>
                      <wp:positionV relativeFrom="paragraph">
                        <wp:posOffset>594145</wp:posOffset>
                      </wp:positionV>
                      <wp:extent cx="2984361" cy="1220874"/>
                      <wp:effectExtent l="0" t="0" r="26035" b="368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4361" cy="122087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7D4C0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46.8pt" to="278.1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B3EF0">
              <w:rPr>
                <w:noProof/>
                <w:lang w:val="en-US"/>
              </w:rPr>
              <w:drawing>
                <wp:inline distT="0" distB="0" distL="0" distR="0" wp14:anchorId="5AE4FF69" wp14:editId="75E918D1">
                  <wp:extent cx="3457575" cy="228301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379" cy="229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14:paraId="090F58F1" w14:textId="77777777" w:rsidR="005D5E69" w:rsidRPr="00E95E38" w:rsidRDefault="005D5E69" w:rsidP="00B42EA9">
            <w:pPr>
              <w:rPr>
                <w:lang w:val="en-US"/>
              </w:rPr>
            </w:pPr>
          </w:p>
          <w:p w14:paraId="7D386FED" w14:textId="553C6584" w:rsidR="005D5E69" w:rsidRPr="00E95E38" w:rsidRDefault="005D5E69" w:rsidP="00B42EA9">
            <w:pPr>
              <w:rPr>
                <w:lang w:val="en-US"/>
              </w:rPr>
            </w:pPr>
            <w:r w:rsidRPr="00E95E38">
              <w:rPr>
                <w:lang w:val="en-US"/>
              </w:rPr>
              <w:t>HOMA-IR:</w:t>
            </w:r>
          </w:p>
          <w:p w14:paraId="2C344FA0" w14:textId="516CC7DE" w:rsidR="005D5E69" w:rsidRPr="00E95E38" w:rsidRDefault="005D5E69" w:rsidP="005D5E69">
            <w:pPr>
              <w:rPr>
                <w:noProof/>
                <w:lang w:val="en-US"/>
              </w:rPr>
            </w:pPr>
            <w:r w:rsidRPr="00E95E38">
              <w:rPr>
                <w:noProof/>
                <w:lang w:val="en-US"/>
              </w:rPr>
              <w:t xml:space="preserve">Absolute </w:t>
            </w:r>
          </w:p>
          <w:p w14:paraId="6DDF713B" w14:textId="77777777" w:rsidR="005D5E69" w:rsidRPr="00E95E38" w:rsidRDefault="005D5E69" w:rsidP="005D5E69">
            <w:pPr>
              <w:rPr>
                <w:lang w:val="en-US"/>
              </w:rPr>
            </w:pPr>
            <w:r w:rsidRPr="00E95E38">
              <w:rPr>
                <w:lang w:val="en-US"/>
              </w:rPr>
              <w:t xml:space="preserve">change per 1 </w:t>
            </w:r>
            <w:proofErr w:type="spellStart"/>
            <w:r w:rsidRPr="00E95E38">
              <w:rPr>
                <w:lang w:val="en-US"/>
              </w:rPr>
              <w:t>En</w:t>
            </w:r>
            <w:proofErr w:type="spellEnd"/>
            <w:r w:rsidRPr="00E95E38">
              <w:rPr>
                <w:lang w:val="en-US"/>
              </w:rPr>
              <w:t xml:space="preserve">% increase in PUFA: </w:t>
            </w:r>
          </w:p>
          <w:p w14:paraId="36CDD706" w14:textId="25197E68" w:rsidR="000B5EE2" w:rsidRPr="00E95E38" w:rsidRDefault="000B5EE2" w:rsidP="00B42EA9">
            <w:pPr>
              <w:rPr>
                <w:lang w:val="en-US"/>
              </w:rPr>
            </w:pPr>
            <w:r w:rsidRPr="00E95E38">
              <w:rPr>
                <w:lang w:val="en-US"/>
              </w:rPr>
              <w:t>-0.</w:t>
            </w:r>
            <w:r w:rsidR="005D5E69" w:rsidRPr="00E95E38">
              <w:rPr>
                <w:lang w:val="en-US"/>
              </w:rPr>
              <w:t>0</w:t>
            </w:r>
            <w:r w:rsidRPr="00E95E38">
              <w:rPr>
                <w:lang w:val="en-US"/>
              </w:rPr>
              <w:t>5 units (95%CI -0.</w:t>
            </w:r>
            <w:r w:rsidR="000755C6" w:rsidRPr="00E95E38">
              <w:rPr>
                <w:lang w:val="en-US"/>
              </w:rPr>
              <w:t xml:space="preserve">11 </w:t>
            </w:r>
            <w:r w:rsidRPr="00E95E38">
              <w:rPr>
                <w:lang w:val="en-US"/>
              </w:rPr>
              <w:t>to 0.0</w:t>
            </w:r>
            <w:r w:rsidR="000755C6" w:rsidRPr="00E95E38">
              <w:rPr>
                <w:lang w:val="en-US"/>
              </w:rPr>
              <w:t>1</w:t>
            </w:r>
            <w:r w:rsidR="00E95E38" w:rsidRPr="00E95E38">
              <w:rPr>
                <w:lang w:val="en-US"/>
              </w:rPr>
              <w:t>4</w:t>
            </w:r>
            <w:r w:rsidRPr="00E95E38">
              <w:rPr>
                <w:lang w:val="en-US"/>
              </w:rPr>
              <w:t xml:space="preserve"> units) </w:t>
            </w:r>
          </w:p>
        </w:tc>
      </w:tr>
    </w:tbl>
    <w:p w14:paraId="2AEC9A94" w14:textId="77777777" w:rsidR="00726C04" w:rsidRPr="003D238B" w:rsidRDefault="00726C04" w:rsidP="00726C04">
      <w:pPr>
        <w:spacing w:after="0"/>
        <w:rPr>
          <w:b/>
          <w:lang w:val="en-US"/>
        </w:rPr>
      </w:pPr>
    </w:p>
    <w:p w14:paraId="51F2F8A1" w14:textId="27ACBC8C" w:rsidR="00726C04" w:rsidRPr="003D238B" w:rsidRDefault="00726C04" w:rsidP="00726C04">
      <w:pPr>
        <w:spacing w:after="0"/>
        <w:rPr>
          <w:b/>
          <w:lang w:val="en-US"/>
        </w:rPr>
      </w:pPr>
      <w:r w:rsidRPr="003D238B">
        <w:rPr>
          <w:b/>
          <w:lang w:val="en-US"/>
        </w:rPr>
        <w:t xml:space="preserve">Supplemental Figure </w:t>
      </w:r>
      <w:r w:rsidR="00487E0C">
        <w:rPr>
          <w:b/>
          <w:lang w:val="en-US"/>
        </w:rPr>
        <w:t>3</w:t>
      </w:r>
      <w:r w:rsidRPr="003D238B">
        <w:rPr>
          <w:b/>
          <w:lang w:val="en-US"/>
        </w:rPr>
        <w:t xml:space="preserve">: </w:t>
      </w:r>
      <w:r w:rsidR="007333C2">
        <w:rPr>
          <w:b/>
          <w:lang w:val="en-US"/>
        </w:rPr>
        <w:t>D</w:t>
      </w:r>
      <w:r>
        <w:rPr>
          <w:b/>
          <w:lang w:val="en-US"/>
        </w:rPr>
        <w:t xml:space="preserve">ose-response </w:t>
      </w:r>
      <w:r w:rsidR="007333C2">
        <w:rPr>
          <w:b/>
          <w:lang w:val="en-US"/>
        </w:rPr>
        <w:t>bubble chart</w:t>
      </w:r>
      <w:r>
        <w:rPr>
          <w:b/>
          <w:lang w:val="en-US"/>
        </w:rPr>
        <w:t>s</w:t>
      </w:r>
      <w:r w:rsidR="007333C2">
        <w:rPr>
          <w:b/>
          <w:vertAlign w:val="superscript"/>
          <w:lang w:val="en-US"/>
        </w:rPr>
        <w:t>#</w:t>
      </w:r>
      <w:r w:rsidRPr="003D238B">
        <w:rPr>
          <w:b/>
          <w:lang w:val="en-US"/>
        </w:rPr>
        <w:t xml:space="preserve"> for fixed effects of </w:t>
      </w:r>
      <w:r w:rsidR="00D91646">
        <w:rPr>
          <w:b/>
          <w:lang w:val="en-US"/>
        </w:rPr>
        <w:t xml:space="preserve">plant-derived PUFA on </w:t>
      </w:r>
      <w:r w:rsidRPr="003D238B">
        <w:rPr>
          <w:b/>
          <w:lang w:val="en-US"/>
        </w:rPr>
        <w:t>absolute changes in fasting glucose (mmol/</w:t>
      </w:r>
      <w:proofErr w:type="gramStart"/>
      <w:r w:rsidRPr="003D238B">
        <w:rPr>
          <w:b/>
          <w:lang w:val="en-US"/>
        </w:rPr>
        <w:t>l)(</w:t>
      </w:r>
      <w:proofErr w:type="gramEnd"/>
      <w:r w:rsidRPr="003D238B">
        <w:rPr>
          <w:b/>
          <w:lang w:val="en-US"/>
        </w:rPr>
        <w:t>A), insulin (</w:t>
      </w:r>
      <w:proofErr w:type="spellStart"/>
      <w:r w:rsidRPr="003D238B">
        <w:rPr>
          <w:b/>
          <w:lang w:val="en-US"/>
        </w:rPr>
        <w:t>pmol</w:t>
      </w:r>
      <w:proofErr w:type="spellEnd"/>
      <w:r w:rsidRPr="003D238B">
        <w:rPr>
          <w:b/>
          <w:lang w:val="en-US"/>
        </w:rPr>
        <w:t>/l)(B) and HOMA-IR (unit)(C).</w:t>
      </w:r>
    </w:p>
    <w:p w14:paraId="22EB4B99" w14:textId="4B25F0BD" w:rsidR="00D84C8C" w:rsidRDefault="00D84C8C" w:rsidP="00D84C8C">
      <w:pPr>
        <w:spacing w:after="0"/>
        <w:rPr>
          <w:lang w:val="en-US"/>
        </w:rPr>
      </w:pPr>
      <w:r>
        <w:rPr>
          <w:lang w:val="en-US"/>
        </w:rPr>
        <w:t xml:space="preserve">Abbreviations: CI, confidence interval;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>%, percentage of daily energy; HOMA-IR, homeostatic model assessment-insulin resistance; PUFA, poly-unsaturated fatty acids; SFA, saturated fatty acids.</w:t>
      </w:r>
    </w:p>
    <w:p w14:paraId="09915397" w14:textId="0F43BE82" w:rsidR="007333C2" w:rsidRDefault="007333C2" w:rsidP="00D84C8C">
      <w:pPr>
        <w:spacing w:after="0"/>
        <w:rPr>
          <w:lang w:val="en-US"/>
        </w:rPr>
      </w:pPr>
      <w:r w:rsidRPr="007333C2">
        <w:rPr>
          <w:vertAlign w:val="superscript"/>
          <w:lang w:val="en-US"/>
        </w:rPr>
        <w:t>#</w:t>
      </w:r>
      <w:r>
        <w:rPr>
          <w:lang w:val="en-US"/>
        </w:rPr>
        <w:t xml:space="preserve"> Bubble size reflects study weighing factor, calculated by</w:t>
      </w:r>
      <w:r w:rsidRPr="007333C2">
        <w:rPr>
          <w:lang w:val="en-US"/>
        </w:rPr>
        <w:t xml:space="preserve"> the inverse of the within-study variance (1/SE</w:t>
      </w:r>
      <w:r w:rsidRPr="007333C2">
        <w:rPr>
          <w:vertAlign w:val="superscript"/>
          <w:lang w:val="en-US"/>
        </w:rPr>
        <w:t>2</w:t>
      </w:r>
      <w:r w:rsidRPr="007333C2">
        <w:rPr>
          <w:lang w:val="en-US"/>
        </w:rPr>
        <w:t>)</w:t>
      </w:r>
      <w:r>
        <w:rPr>
          <w:lang w:val="en-US"/>
        </w:rPr>
        <w:t>.</w:t>
      </w:r>
    </w:p>
    <w:p w14:paraId="3B35F082" w14:textId="625171D8" w:rsidR="003D238B" w:rsidRPr="003D238B" w:rsidRDefault="003D238B" w:rsidP="003D238B">
      <w:pPr>
        <w:rPr>
          <w:b/>
          <w:lang w:val="en-US"/>
        </w:rPr>
      </w:pPr>
      <w:r w:rsidRPr="003D238B">
        <w:rPr>
          <w:b/>
          <w:lang w:val="en-US"/>
        </w:rPr>
        <w:br w:type="page"/>
      </w:r>
    </w:p>
    <w:p w14:paraId="1F588F55" w14:textId="033146F6" w:rsidR="003D238B" w:rsidRPr="003D238B" w:rsidRDefault="003D238B" w:rsidP="003D238B">
      <w:pPr>
        <w:rPr>
          <w:b/>
          <w:lang w:val="en-US"/>
        </w:rPr>
      </w:pPr>
      <w:r w:rsidRPr="003D238B">
        <w:rPr>
          <w:b/>
          <w:lang w:val="en-US"/>
        </w:rPr>
        <w:lastRenderedPageBreak/>
        <w:t xml:space="preserve">Supplemental </w:t>
      </w:r>
      <w:r w:rsidR="00B148E2">
        <w:rPr>
          <w:b/>
          <w:lang w:val="en-US"/>
        </w:rPr>
        <w:t>T</w:t>
      </w:r>
      <w:r w:rsidRPr="003D238B">
        <w:rPr>
          <w:b/>
          <w:lang w:val="en-US"/>
        </w:rPr>
        <w:t>ext 1</w:t>
      </w:r>
    </w:p>
    <w:p w14:paraId="237F7D22" w14:textId="77777777" w:rsidR="003D238B" w:rsidRPr="003D238B" w:rsidRDefault="003D238B" w:rsidP="003D238B">
      <w:pPr>
        <w:rPr>
          <w:lang w:val="en-US"/>
        </w:rPr>
      </w:pPr>
      <w:r w:rsidRPr="003D238B">
        <w:rPr>
          <w:lang w:val="en-US"/>
        </w:rPr>
        <w:t xml:space="preserve">Literature search in </w:t>
      </w:r>
      <w:proofErr w:type="spellStart"/>
      <w:r w:rsidRPr="003D238B">
        <w:rPr>
          <w:lang w:val="en-US"/>
        </w:rPr>
        <w:t>Pubmed</w:t>
      </w:r>
      <w:proofErr w:type="spellEnd"/>
      <w:r w:rsidRPr="003D238B">
        <w:rPr>
          <w:lang w:val="en-US"/>
        </w:rPr>
        <w:t xml:space="preserve"> (January 16, 2018)</w:t>
      </w:r>
    </w:p>
    <w:p w14:paraId="6CF03F3D" w14:textId="77777777" w:rsidR="003D238B" w:rsidRPr="003D238B" w:rsidRDefault="003D238B" w:rsidP="003D238B">
      <w:pPr>
        <w:rPr>
          <w:lang w:val="en-US"/>
        </w:rPr>
      </w:pPr>
      <w:r w:rsidRPr="003D238B">
        <w:rPr>
          <w:lang w:val="en-US"/>
        </w:rPr>
        <w:t>(exposure)</w:t>
      </w:r>
    </w:p>
    <w:p w14:paraId="57B708B6" w14:textId="77777777" w:rsidR="003D238B" w:rsidRPr="003D238B" w:rsidRDefault="003D238B" w:rsidP="003D238B">
      <w:pPr>
        <w:rPr>
          <w:lang w:val="en-US"/>
        </w:rPr>
      </w:pPr>
      <w:r w:rsidRPr="003D238B">
        <w:rPr>
          <w:rFonts w:ascii="Arial" w:hAnsi="Arial" w:cs="Arial"/>
          <w:bCs/>
          <w:sz w:val="20"/>
          <w:szCs w:val="20"/>
          <w:lang w:val="en-US"/>
        </w:rPr>
        <w:t>(((((((((((((((((((((("dietary fat"[Title/Abstract] OR "fatty acids, omega-6"[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"fatty acids, omega-3"[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"fatty acids, monounsaturated"[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monounsaturated[Title/Abstract]) OR mono-unsaturated[Title/Abstract]) OR unsaturated[Title/Abstract]) OR polyunsaturated[Title/Abstract]) OR omega-6[Title/Abstract]) OR omega-3[Title/Abstract]) OR high-fat[Title/Abstract]) OR "low carbohydrate"[Title/Abstract]) OR oleic[Title/Abstract]) OR ((((((((((((((((((((((((((("seed oil*"[Title/Abstract] OR "safflower oil*"[Title/Abstract]) OR "sunflower oil*"[Title/Abstract]) OR "corn oil*"[Title/Abstract]) OR "sesame oil*"[Title/Abstract]) OR "soybean oil*"[Title/Abstract]) OR "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soyabean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oil*"[Title/Abstract]) OR "rapeseed oil*"[Title/Abstract]) OR "canola oil*"[Title/Abstract]) OR "olive oil*"[Title/Abstract]) OR "nut oil*"[Title/Abstract]) OR "linseed oil*"[Title/Abstract]) OR "grapeseed oil*"[Title/Abstract]) OR "peanut oil*"[Title/Abstract]) OR "avocado oil*"[Title/Abstract]) OR "vegetable oil*"[Title/Abstract]) OR "plant oil*"[Title/Abstract]) OR "plant oils"[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"almond oil*"[Title/Abstract]) OR "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arachis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oil*"[Title/Abstract]) OR "mustard oil*"[Title/Abstract]) OR "cottonseed oil*"[Title/Abstract]) OR "flax seed oil*"[Title/Abstract]) OR "alpha-linolenic acid"[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"alpha linolenic acid*"[Title/Abstract]) OR linoleic[Title/Abstract]) OR "arachidonic acid"[Title/Abstract]) OR (margarine[Title/Abstract] OR margarine'[Title/Abstract] OR margarine's[Title/Abstract] OR margarines[Title/Abstract])))</w:t>
      </w:r>
    </w:p>
    <w:p w14:paraId="23D60A35" w14:textId="77777777" w:rsidR="003D238B" w:rsidRPr="003D238B" w:rsidRDefault="003D238B" w:rsidP="003D238B">
      <w:pPr>
        <w:rPr>
          <w:lang w:val="en-US"/>
        </w:rPr>
      </w:pPr>
      <w:r w:rsidRPr="003D238B">
        <w:rPr>
          <w:lang w:val="en-US"/>
        </w:rPr>
        <w:t>(outcomes)</w:t>
      </w:r>
    </w:p>
    <w:p w14:paraId="65524FCB" w14:textId="77777777" w:rsidR="003D238B" w:rsidRPr="003D238B" w:rsidRDefault="003D238B" w:rsidP="003D238B">
      <w:pPr>
        <w:rPr>
          <w:lang w:val="en-US"/>
        </w:rPr>
      </w:pPr>
      <w:r w:rsidRPr="003D238B">
        <w:rPr>
          <w:rFonts w:ascii="Arial" w:hAnsi="Arial" w:cs="Arial"/>
          <w:bCs/>
          <w:sz w:val="20"/>
          <w:szCs w:val="20"/>
          <w:lang w:val="en-US"/>
        </w:rPr>
        <w:t>AND (((((((((((((((((((((((((("insulin resistance"[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 OR "glucose clamp technique"[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"glucose tolerance test"[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"hemoglobin a, glycosylated"[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("insulin"[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 OR "insulin"[All Fields])) OR "fasting serum glucose"[Title/Abstract]) OR "fasting plasma glucose"[Title/Abstract]) OR "fasting glucose"[Title/Abstract]) OR glucose) OR cardiometabolic) OR "glucose tolerance"[Title/Abstract]) OR "glucose clamp"[Title/Abstract]) OR 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glycaemic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>[Title/Abstract]) OR glycemic[Title/Abstract]) OR "euglycemic"[Title/Abstract]) OR "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euglycaemic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>"[Title/Abstract]) OR "hyperglycemic clamp"[Title/Abstract]) OR "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hyperglycaemic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clamp"[Title/Abstract]) OR "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hyperinsulinemic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clamp"[Title/Abstract]) OR "minimal model"[Title/Abstract]) OR "hemoglobin A1c"[Title/Abstract]) OR "glycated hemoglobin"[Title/Abstract]) OR 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fructosamine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>[Title/Abstract]) OR "hepatic fat") OR "liver fat") OR "ectopic fat") OR "intravenous glucose tolerance"[Title/Abstract]))</w:t>
      </w:r>
      <w:r w:rsidRPr="003D238B">
        <w:rPr>
          <w:lang w:val="en-US"/>
        </w:rPr>
        <w:t xml:space="preserve"> </w:t>
      </w:r>
    </w:p>
    <w:p w14:paraId="21CC15F6" w14:textId="77777777" w:rsidR="003D238B" w:rsidRPr="003D238B" w:rsidRDefault="003D238B" w:rsidP="003D238B">
      <w:pPr>
        <w:rPr>
          <w:lang w:val="en-US"/>
        </w:rPr>
      </w:pPr>
      <w:r w:rsidRPr="003D238B">
        <w:rPr>
          <w:lang w:val="en-US"/>
        </w:rPr>
        <w:t>(limits)</w:t>
      </w:r>
    </w:p>
    <w:p w14:paraId="2D733178" w14:textId="77777777" w:rsidR="003D238B" w:rsidRPr="003D238B" w:rsidRDefault="003D238B" w:rsidP="003D238B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3D238B">
        <w:rPr>
          <w:rFonts w:ascii="Arial" w:hAnsi="Arial" w:cs="Arial"/>
          <w:bCs/>
          <w:sz w:val="20"/>
          <w:szCs w:val="20"/>
          <w:lang w:val="en-US"/>
        </w:rPr>
        <w:t>AND (((((((randomized[Title/Abstract] OR intervention[Title/Abstract]) OR ward[Title/Abstract]) OR feeding[Title/Abstract]) OR trial[Title/Abstract]) OR "clinical trials as topic"[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OR "clinical trial"[Title/Abstract]) OR "comparative study"[Publication Type])) AND ((((((((subjects[Title/Abstract]) OR human*[Title/Abstract]) OR volunteer*[Title/Abstract]) OR participant*[Title/Abstract]) OR men[Title/Abstract]) OR women[Title/Abstract]) OR individuals[Title/Abstract]) OR patients[Title/Abstract]) NOT ((("case-control studies"[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 NOT "cohort studies"[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NOT "models, animal"[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 NOT "in vitro techniques"[</w:t>
      </w:r>
      <w:proofErr w:type="spellStart"/>
      <w:r w:rsidRPr="003D238B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3D238B">
        <w:rPr>
          <w:rFonts w:ascii="Arial" w:hAnsi="Arial" w:cs="Arial"/>
          <w:bCs/>
          <w:sz w:val="20"/>
          <w:szCs w:val="20"/>
          <w:lang w:val="en-US"/>
        </w:rPr>
        <w:t xml:space="preserve"> Terms]))))))))</w:t>
      </w:r>
    </w:p>
    <w:p w14:paraId="373D9DCA" w14:textId="77777777" w:rsidR="003D238B" w:rsidRPr="003D238B" w:rsidRDefault="003D238B" w:rsidP="003D238B">
      <w:pPr>
        <w:spacing w:after="0"/>
        <w:rPr>
          <w:lang w:val="en-US"/>
        </w:rPr>
      </w:pPr>
    </w:p>
    <w:p w14:paraId="51DB1603" w14:textId="77777777" w:rsidR="003D238B" w:rsidRPr="003D238B" w:rsidRDefault="003D238B">
      <w:pPr>
        <w:rPr>
          <w:lang w:val="en-US"/>
        </w:rPr>
      </w:pPr>
    </w:p>
    <w:sectPr w:rsidR="003D238B" w:rsidRPr="003D238B" w:rsidSect="00B4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0E94" w14:textId="77777777" w:rsidR="00957E95" w:rsidRDefault="00957E95" w:rsidP="00352D1F">
      <w:pPr>
        <w:spacing w:after="0" w:line="240" w:lineRule="auto"/>
      </w:pPr>
      <w:r>
        <w:separator/>
      </w:r>
    </w:p>
  </w:endnote>
  <w:endnote w:type="continuationSeparator" w:id="0">
    <w:p w14:paraId="64464831" w14:textId="77777777" w:rsidR="00957E95" w:rsidRDefault="00957E95" w:rsidP="0035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E760" w14:textId="6D3F1679" w:rsidR="00352D1F" w:rsidRPr="00352D1F" w:rsidRDefault="00352D1F">
    <w:pPr>
      <w:pStyle w:val="Footer"/>
      <w:rPr>
        <w:sz w:val="18"/>
        <w:lang w:val="en-US"/>
      </w:rPr>
    </w:pPr>
    <w:r w:rsidRPr="00352D1F">
      <w:rPr>
        <w:sz w:val="18"/>
        <w:lang w:val="en-US"/>
      </w:rPr>
      <w:t>Supplementary material to: Wanders et al., M</w:t>
    </w:r>
    <w:r w:rsidRPr="00352D1F">
      <w:rPr>
        <w:sz w:val="18"/>
        <w:lang w:val="en-US"/>
      </w:rPr>
      <w:t>eta-analysis plant-PUFA and diabetes markers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09C9" w14:textId="77777777" w:rsidR="00957E95" w:rsidRDefault="00957E95" w:rsidP="00352D1F">
      <w:pPr>
        <w:spacing w:after="0" w:line="240" w:lineRule="auto"/>
      </w:pPr>
      <w:r>
        <w:separator/>
      </w:r>
    </w:p>
  </w:footnote>
  <w:footnote w:type="continuationSeparator" w:id="0">
    <w:p w14:paraId="235AF6D9" w14:textId="77777777" w:rsidR="00957E95" w:rsidRDefault="00957E95" w:rsidP="0035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D57"/>
    <w:multiLevelType w:val="hybridMultilevel"/>
    <w:tmpl w:val="99C48116"/>
    <w:lvl w:ilvl="0" w:tplc="26DC3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F57"/>
    <w:multiLevelType w:val="hybridMultilevel"/>
    <w:tmpl w:val="4B404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C8E"/>
    <w:multiLevelType w:val="hybridMultilevel"/>
    <w:tmpl w:val="C34CE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1067"/>
    <w:multiLevelType w:val="hybridMultilevel"/>
    <w:tmpl w:val="FC3050AC"/>
    <w:lvl w:ilvl="0" w:tplc="D98C9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60D9"/>
    <w:multiLevelType w:val="hybridMultilevel"/>
    <w:tmpl w:val="05DC1FD8"/>
    <w:lvl w:ilvl="0" w:tplc="D98C9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0DD4"/>
    <w:multiLevelType w:val="hybridMultilevel"/>
    <w:tmpl w:val="7FBCD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16C"/>
    <w:multiLevelType w:val="hybridMultilevel"/>
    <w:tmpl w:val="CE86A5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52061"/>
    <w:multiLevelType w:val="hybridMultilevel"/>
    <w:tmpl w:val="90E2B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B"/>
    <w:rsid w:val="00020B06"/>
    <w:rsid w:val="000462EE"/>
    <w:rsid w:val="000755C6"/>
    <w:rsid w:val="00083D9E"/>
    <w:rsid w:val="00095463"/>
    <w:rsid w:val="000B5EE2"/>
    <w:rsid w:val="000C1B9C"/>
    <w:rsid w:val="000E3D27"/>
    <w:rsid w:val="000E6C98"/>
    <w:rsid w:val="00101412"/>
    <w:rsid w:val="00150A97"/>
    <w:rsid w:val="0015183C"/>
    <w:rsid w:val="001661A8"/>
    <w:rsid w:val="00173AAD"/>
    <w:rsid w:val="001A6046"/>
    <w:rsid w:val="001B1FCE"/>
    <w:rsid w:val="001B338F"/>
    <w:rsid w:val="001F5A92"/>
    <w:rsid w:val="00212C20"/>
    <w:rsid w:val="00224170"/>
    <w:rsid w:val="00253CEE"/>
    <w:rsid w:val="00277F5D"/>
    <w:rsid w:val="00280979"/>
    <w:rsid w:val="002B3AD4"/>
    <w:rsid w:val="00304801"/>
    <w:rsid w:val="00321685"/>
    <w:rsid w:val="00325009"/>
    <w:rsid w:val="00330919"/>
    <w:rsid w:val="003457AF"/>
    <w:rsid w:val="00352D1F"/>
    <w:rsid w:val="00374780"/>
    <w:rsid w:val="00385F51"/>
    <w:rsid w:val="003B3EF0"/>
    <w:rsid w:val="003C131C"/>
    <w:rsid w:val="003D238B"/>
    <w:rsid w:val="00400F9F"/>
    <w:rsid w:val="00403031"/>
    <w:rsid w:val="00404CF2"/>
    <w:rsid w:val="00441F2A"/>
    <w:rsid w:val="004604DC"/>
    <w:rsid w:val="0047246F"/>
    <w:rsid w:val="0048275B"/>
    <w:rsid w:val="00487E0C"/>
    <w:rsid w:val="004A71C5"/>
    <w:rsid w:val="004B0811"/>
    <w:rsid w:val="004B34CE"/>
    <w:rsid w:val="00501E67"/>
    <w:rsid w:val="00571C01"/>
    <w:rsid w:val="00575C76"/>
    <w:rsid w:val="005C073E"/>
    <w:rsid w:val="005D5E69"/>
    <w:rsid w:val="006019BA"/>
    <w:rsid w:val="00604FCD"/>
    <w:rsid w:val="00605587"/>
    <w:rsid w:val="00611C29"/>
    <w:rsid w:val="00655FED"/>
    <w:rsid w:val="00672798"/>
    <w:rsid w:val="0069506D"/>
    <w:rsid w:val="006C1B75"/>
    <w:rsid w:val="006F5128"/>
    <w:rsid w:val="00701A69"/>
    <w:rsid w:val="00720DA7"/>
    <w:rsid w:val="00724992"/>
    <w:rsid w:val="00726C04"/>
    <w:rsid w:val="007333C2"/>
    <w:rsid w:val="00740411"/>
    <w:rsid w:val="007718E7"/>
    <w:rsid w:val="00780CC4"/>
    <w:rsid w:val="007C3902"/>
    <w:rsid w:val="007E33D3"/>
    <w:rsid w:val="00826019"/>
    <w:rsid w:val="008300F7"/>
    <w:rsid w:val="00842147"/>
    <w:rsid w:val="008505DE"/>
    <w:rsid w:val="008559AE"/>
    <w:rsid w:val="00860C48"/>
    <w:rsid w:val="00871948"/>
    <w:rsid w:val="008933FB"/>
    <w:rsid w:val="00897049"/>
    <w:rsid w:val="008B01C7"/>
    <w:rsid w:val="008D40F5"/>
    <w:rsid w:val="00913FB8"/>
    <w:rsid w:val="00924F6A"/>
    <w:rsid w:val="009257C8"/>
    <w:rsid w:val="00957E95"/>
    <w:rsid w:val="00970E4F"/>
    <w:rsid w:val="00975319"/>
    <w:rsid w:val="009769DC"/>
    <w:rsid w:val="009930AE"/>
    <w:rsid w:val="009B6FEC"/>
    <w:rsid w:val="009C1724"/>
    <w:rsid w:val="009F0C57"/>
    <w:rsid w:val="00A94986"/>
    <w:rsid w:val="00AA0F46"/>
    <w:rsid w:val="00AA6617"/>
    <w:rsid w:val="00AC1F2F"/>
    <w:rsid w:val="00AE33A7"/>
    <w:rsid w:val="00AE77C6"/>
    <w:rsid w:val="00AF1CF9"/>
    <w:rsid w:val="00AF4987"/>
    <w:rsid w:val="00B114E6"/>
    <w:rsid w:val="00B148E2"/>
    <w:rsid w:val="00B2575C"/>
    <w:rsid w:val="00B40958"/>
    <w:rsid w:val="00B42EA9"/>
    <w:rsid w:val="00B6730F"/>
    <w:rsid w:val="00B83EF8"/>
    <w:rsid w:val="00B90401"/>
    <w:rsid w:val="00B9155D"/>
    <w:rsid w:val="00BB163D"/>
    <w:rsid w:val="00BB774B"/>
    <w:rsid w:val="00BB7D99"/>
    <w:rsid w:val="00BC5140"/>
    <w:rsid w:val="00BD26F2"/>
    <w:rsid w:val="00BE0375"/>
    <w:rsid w:val="00BF76C5"/>
    <w:rsid w:val="00C07934"/>
    <w:rsid w:val="00C10854"/>
    <w:rsid w:val="00C13945"/>
    <w:rsid w:val="00C23959"/>
    <w:rsid w:val="00C73B78"/>
    <w:rsid w:val="00C87D74"/>
    <w:rsid w:val="00CA6B74"/>
    <w:rsid w:val="00CF3C6E"/>
    <w:rsid w:val="00CF6050"/>
    <w:rsid w:val="00D20EFD"/>
    <w:rsid w:val="00D2539E"/>
    <w:rsid w:val="00D47F7E"/>
    <w:rsid w:val="00D50E79"/>
    <w:rsid w:val="00D808B4"/>
    <w:rsid w:val="00D84C8C"/>
    <w:rsid w:val="00D91646"/>
    <w:rsid w:val="00DE27C0"/>
    <w:rsid w:val="00DF651C"/>
    <w:rsid w:val="00E24834"/>
    <w:rsid w:val="00E36549"/>
    <w:rsid w:val="00E7750C"/>
    <w:rsid w:val="00E77C36"/>
    <w:rsid w:val="00E95E38"/>
    <w:rsid w:val="00F213F3"/>
    <w:rsid w:val="00F53B17"/>
    <w:rsid w:val="00F66A32"/>
    <w:rsid w:val="00F735CF"/>
    <w:rsid w:val="00F85828"/>
    <w:rsid w:val="00F85B5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643C"/>
  <w15:chartTrackingRefBased/>
  <w15:docId w15:val="{635B92EC-314C-4385-8153-C100B80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38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3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D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38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D238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23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D238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238B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D238B"/>
  </w:style>
  <w:style w:type="character" w:styleId="Hyperlink">
    <w:name w:val="Hyperlink"/>
    <w:basedOn w:val="DefaultParagraphFont"/>
    <w:uiPriority w:val="99"/>
    <w:unhideWhenUsed/>
    <w:rsid w:val="003D23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3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38B"/>
  </w:style>
  <w:style w:type="paragraph" w:styleId="Footer">
    <w:name w:val="footer"/>
    <w:basedOn w:val="Normal"/>
    <w:link w:val="FooterChar"/>
    <w:uiPriority w:val="99"/>
    <w:unhideWhenUsed/>
    <w:rsid w:val="003D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38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38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D238B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238B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3D23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238B"/>
  </w:style>
  <w:style w:type="paragraph" w:customStyle="1" w:styleId="Geenafstand1">
    <w:name w:val="Geen afstand1"/>
    <w:basedOn w:val="Normal"/>
    <w:qFormat/>
    <w:rsid w:val="003D23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238B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D23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23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38B"/>
    <w:rPr>
      <w:color w:val="808080"/>
      <w:shd w:val="clear" w:color="auto" w:fill="E6E6E6"/>
    </w:rPr>
  </w:style>
  <w:style w:type="character" w:styleId="SubtleEmphasis">
    <w:name w:val="Subtle Emphasis"/>
    <w:uiPriority w:val="19"/>
    <w:qFormat/>
    <w:rsid w:val="00C23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FA3EA8A5DE04F867B2E903160CD1D" ma:contentTypeVersion="7" ma:contentTypeDescription="Create a new document." ma:contentTypeScope="" ma:versionID="76f38aa21d0dbd0ce8229511d0d51204">
  <xsd:schema xmlns:xsd="http://www.w3.org/2001/XMLSchema" xmlns:xs="http://www.w3.org/2001/XMLSchema" xmlns:p="http://schemas.microsoft.com/office/2006/metadata/properties" xmlns:ns2="da3b4746-c92b-4273-bc22-6054ce43cc04" xmlns:ns3="a1026447-3409-4022-83e7-cfddbf05d9b1" targetNamespace="http://schemas.microsoft.com/office/2006/metadata/properties" ma:root="true" ma:fieldsID="431d2716f33f631ed2ee105ce9540002" ns2:_="" ns3:_="">
    <xsd:import namespace="da3b4746-c92b-4273-bc22-6054ce43cc04"/>
    <xsd:import namespace="a1026447-3409-4022-83e7-cfddbf05d9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b4746-c92b-4273-bc22-6054ce4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26447-3409-4022-83e7-cfddbf05d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AD88D-5D62-4428-AF23-1DA3DB85F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C6FB9-5440-4181-B1BD-76CAA9179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b4746-c92b-4273-bc22-6054ce43cc04"/>
    <ds:schemaRef ds:uri="a1026447-3409-4022-83e7-cfddbf05d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5C707-B9DD-4EF5-9862-86F57A24F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2595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Alssema, Marjan</dc:creator>
  <cp:keywords/>
  <dc:description/>
  <cp:lastModifiedBy>Wanders, Anne</cp:lastModifiedBy>
  <cp:revision>143</cp:revision>
  <dcterms:created xsi:type="dcterms:W3CDTF">2018-06-04T11:33:00Z</dcterms:created>
  <dcterms:modified xsi:type="dcterms:W3CDTF">2018-11-16T09:34:00Z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0x010100192FA3EA8A5DE04F867B2E903160CD1D</vt:lpwstr>
  </property>
</Properties>
</file>